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4159" w:rsidRPr="00084159" w:rsidRDefault="00084159" w:rsidP="00084159">
      <w:pPr>
        <w:shd w:val="clear" w:color="auto" w:fill="FFFFFF"/>
        <w:spacing w:after="603" w:line="240" w:lineRule="auto"/>
        <w:outlineLvl w:val="0"/>
        <w:rPr>
          <w:rFonts w:ascii="Arial" w:eastAsia="Times New Roman" w:hAnsi="Arial" w:cs="Arial"/>
          <w:b/>
          <w:bCs/>
          <w:color w:val="3C4052"/>
          <w:kern w:val="36"/>
          <w:sz w:val="48"/>
          <w:szCs w:val="48"/>
          <w:lang w:eastAsia="ru-RU"/>
        </w:rPr>
      </w:pPr>
      <w:r w:rsidRPr="00084159">
        <w:rPr>
          <w:rFonts w:ascii="Arial" w:eastAsia="Times New Roman" w:hAnsi="Arial" w:cs="Arial"/>
          <w:b/>
          <w:bCs/>
          <w:color w:val="3C4052"/>
          <w:kern w:val="36"/>
          <w:sz w:val="48"/>
          <w:szCs w:val="48"/>
          <w:lang w:eastAsia="ru-RU"/>
        </w:rPr>
        <w:t>Экстренное предупреждение на 12.11.2025 г.</w:t>
      </w:r>
    </w:p>
    <w:p w:rsidR="00084159" w:rsidRPr="00084159" w:rsidRDefault="00084159" w:rsidP="00084159">
      <w:pPr>
        <w:shd w:val="clear" w:color="auto" w:fill="FFFFFF"/>
        <w:spacing w:line="240" w:lineRule="auto"/>
        <w:rPr>
          <w:rFonts w:ascii="Arial" w:eastAsia="Times New Roman" w:hAnsi="Arial" w:cs="Arial"/>
          <w:color w:val="87878E"/>
          <w:sz w:val="24"/>
          <w:szCs w:val="24"/>
          <w:lang w:eastAsia="ru-RU"/>
        </w:rPr>
      </w:pPr>
      <w:r w:rsidRPr="00084159">
        <w:rPr>
          <w:rFonts w:ascii="Arial" w:eastAsia="Times New Roman" w:hAnsi="Arial" w:cs="Arial"/>
          <w:color w:val="87878E"/>
          <w:sz w:val="24"/>
          <w:szCs w:val="24"/>
          <w:lang w:eastAsia="ru-RU"/>
        </w:rPr>
        <w:t>12 ноября 2025 г., среда</w:t>
      </w:r>
    </w:p>
    <w:p w:rsidR="00084159" w:rsidRPr="00084159" w:rsidRDefault="00084159" w:rsidP="00084159">
      <w:pPr>
        <w:shd w:val="clear" w:color="auto" w:fill="FFFFFF"/>
        <w:spacing w:after="0" w:line="240" w:lineRule="auto"/>
        <w:rPr>
          <w:rFonts w:ascii="Arial" w:eastAsia="Times New Roman" w:hAnsi="Arial" w:cs="Arial"/>
          <w:color w:val="3C4052"/>
          <w:sz w:val="24"/>
          <w:szCs w:val="24"/>
          <w:lang w:eastAsia="ru-RU"/>
        </w:rPr>
      </w:pPr>
      <w:r w:rsidRPr="00084159">
        <w:rPr>
          <w:rFonts w:ascii="Arial" w:eastAsia="Times New Roman" w:hAnsi="Arial" w:cs="Arial"/>
          <w:color w:val="3C4052"/>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3pt;height:24.3pt"/>
        </w:pict>
      </w:r>
    </w:p>
    <w:p w:rsidR="00084159" w:rsidRPr="00084159" w:rsidRDefault="00084159" w:rsidP="00084159">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084159">
        <w:rPr>
          <w:rFonts w:ascii="Arial" w:eastAsia="Times New Roman" w:hAnsi="Arial" w:cs="Arial"/>
          <w:b/>
          <w:bCs/>
          <w:color w:val="3C4052"/>
          <w:sz w:val="24"/>
          <w:szCs w:val="24"/>
          <w:lang w:eastAsia="ru-RU"/>
        </w:rPr>
        <w:t>Уважаемые граждане! От ФГБУ «Управление по гидрометеорологии и мониторингу окружающей среды Республики Татарстан» поступила:</w:t>
      </w:r>
    </w:p>
    <w:p w:rsidR="00084159" w:rsidRPr="00084159" w:rsidRDefault="00084159" w:rsidP="00084159">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084159">
        <w:rPr>
          <w:rFonts w:ascii="Arial" w:eastAsia="Times New Roman" w:hAnsi="Arial" w:cs="Arial"/>
          <w:color w:val="3C4052"/>
          <w:sz w:val="24"/>
          <w:szCs w:val="24"/>
          <w:lang w:eastAsia="ru-RU"/>
        </w:rPr>
        <w:t> </w:t>
      </w:r>
    </w:p>
    <w:p w:rsidR="00084159" w:rsidRPr="00084159" w:rsidRDefault="00084159" w:rsidP="00084159">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084159">
        <w:rPr>
          <w:rFonts w:ascii="Arial" w:eastAsia="Times New Roman" w:hAnsi="Arial" w:cs="Arial"/>
          <w:b/>
          <w:bCs/>
          <w:color w:val="3C4052"/>
          <w:sz w:val="24"/>
          <w:szCs w:val="24"/>
          <w:lang w:eastAsia="ru-RU"/>
        </w:rPr>
        <w:t>Консультация – предупреждение  об интенсивности метеорологических явлений</w:t>
      </w:r>
    </w:p>
    <w:p w:rsidR="00084159" w:rsidRPr="00084159" w:rsidRDefault="00084159" w:rsidP="00084159">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084159">
        <w:rPr>
          <w:rFonts w:ascii="Arial" w:eastAsia="Times New Roman" w:hAnsi="Arial" w:cs="Arial"/>
          <w:b/>
          <w:bCs/>
          <w:color w:val="3C4052"/>
          <w:sz w:val="24"/>
          <w:szCs w:val="24"/>
          <w:lang w:eastAsia="ru-RU"/>
        </w:rPr>
        <w:t>с  12 час. 12 ноября до 14 час. 13 ноября 2025 г.</w:t>
      </w:r>
    </w:p>
    <w:p w:rsidR="00084159" w:rsidRPr="00084159" w:rsidRDefault="00084159" w:rsidP="00084159">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084159">
        <w:rPr>
          <w:rFonts w:ascii="Arial" w:eastAsia="Times New Roman" w:hAnsi="Arial" w:cs="Arial"/>
          <w:b/>
          <w:bCs/>
          <w:color w:val="3C4052"/>
          <w:sz w:val="24"/>
          <w:szCs w:val="24"/>
          <w:lang w:eastAsia="ru-RU"/>
        </w:rPr>
        <w:t>13 ноября на территории Республики Татарстан местами ожидаются: ледяной дождь, гололед, на дорогах образование сильной гололедицы (в г</w:t>
      </w:r>
      <w:proofErr w:type="gramStart"/>
      <w:r w:rsidRPr="00084159">
        <w:rPr>
          <w:rFonts w:ascii="Arial" w:eastAsia="Times New Roman" w:hAnsi="Arial" w:cs="Arial"/>
          <w:b/>
          <w:bCs/>
          <w:color w:val="3C4052"/>
          <w:sz w:val="24"/>
          <w:szCs w:val="24"/>
          <w:lang w:eastAsia="ru-RU"/>
        </w:rPr>
        <w:t>.К</w:t>
      </w:r>
      <w:proofErr w:type="gramEnd"/>
      <w:r w:rsidRPr="00084159">
        <w:rPr>
          <w:rFonts w:ascii="Arial" w:eastAsia="Times New Roman" w:hAnsi="Arial" w:cs="Arial"/>
          <w:b/>
          <w:bCs/>
          <w:color w:val="3C4052"/>
          <w:sz w:val="24"/>
          <w:szCs w:val="24"/>
          <w:lang w:eastAsia="ru-RU"/>
        </w:rPr>
        <w:t>азани - ночью и утром), туман.</w:t>
      </w:r>
    </w:p>
    <w:p w:rsidR="00084159" w:rsidRPr="00084159" w:rsidRDefault="00084159" w:rsidP="00084159">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084159">
        <w:rPr>
          <w:rFonts w:ascii="Arial" w:eastAsia="Times New Roman" w:hAnsi="Arial" w:cs="Arial"/>
          <w:color w:val="3C4052"/>
          <w:sz w:val="24"/>
          <w:szCs w:val="24"/>
          <w:lang w:eastAsia="ru-RU"/>
        </w:rPr>
        <w:t> </w:t>
      </w:r>
    </w:p>
    <w:p w:rsidR="00084159" w:rsidRPr="00084159" w:rsidRDefault="00084159" w:rsidP="00084159">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084159">
        <w:rPr>
          <w:rFonts w:ascii="Arial" w:eastAsia="Times New Roman" w:hAnsi="Arial" w:cs="Arial"/>
          <w:color w:val="3C4052"/>
          <w:sz w:val="24"/>
          <w:szCs w:val="24"/>
          <w:lang w:eastAsia="ru-RU"/>
        </w:rPr>
        <w:t>ГУ МЧС России по Республике Татарстан рекомендует: </w:t>
      </w:r>
    </w:p>
    <w:p w:rsidR="00084159" w:rsidRPr="00084159" w:rsidRDefault="00084159" w:rsidP="00084159">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084159">
        <w:rPr>
          <w:rFonts w:ascii="Arial" w:eastAsia="Times New Roman" w:hAnsi="Arial" w:cs="Arial"/>
          <w:b/>
          <w:bCs/>
          <w:color w:val="3C4052"/>
          <w:sz w:val="24"/>
          <w:szCs w:val="24"/>
          <w:lang w:eastAsia="ru-RU"/>
        </w:rPr>
        <w:t>При тумане:</w:t>
      </w:r>
    </w:p>
    <w:p w:rsidR="00084159" w:rsidRPr="00084159" w:rsidRDefault="00084159" w:rsidP="00084159">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084159">
        <w:rPr>
          <w:rFonts w:ascii="Arial" w:eastAsia="Times New Roman" w:hAnsi="Arial" w:cs="Arial"/>
          <w:color w:val="3C4052"/>
          <w:sz w:val="24"/>
          <w:szCs w:val="24"/>
          <w:lang w:eastAsia="ru-RU"/>
        </w:rPr>
        <w:t xml:space="preserve">Если Вы, находясь на природе, заметили сгущение тумана, следует принять меры, для того чтобы не потерять ориентацию в лесу или на </w:t>
      </w:r>
      <w:proofErr w:type="spellStart"/>
      <w:r w:rsidRPr="00084159">
        <w:rPr>
          <w:rFonts w:ascii="Arial" w:eastAsia="Times New Roman" w:hAnsi="Arial" w:cs="Arial"/>
          <w:color w:val="3C4052"/>
          <w:sz w:val="24"/>
          <w:szCs w:val="24"/>
          <w:lang w:eastAsia="ru-RU"/>
        </w:rPr>
        <w:t>водоеме</w:t>
      </w:r>
      <w:proofErr w:type="gramStart"/>
      <w:r w:rsidRPr="00084159">
        <w:rPr>
          <w:rFonts w:ascii="Arial" w:eastAsia="Times New Roman" w:hAnsi="Arial" w:cs="Arial"/>
          <w:color w:val="3C4052"/>
          <w:sz w:val="24"/>
          <w:szCs w:val="24"/>
          <w:lang w:eastAsia="ru-RU"/>
        </w:rPr>
        <w:t>.Т</w:t>
      </w:r>
      <w:proofErr w:type="gramEnd"/>
      <w:r w:rsidRPr="00084159">
        <w:rPr>
          <w:rFonts w:ascii="Arial" w:eastAsia="Times New Roman" w:hAnsi="Arial" w:cs="Arial"/>
          <w:color w:val="3C4052"/>
          <w:sz w:val="24"/>
          <w:szCs w:val="24"/>
          <w:lang w:eastAsia="ru-RU"/>
        </w:rPr>
        <w:t>уман</w:t>
      </w:r>
      <w:proofErr w:type="spellEnd"/>
      <w:r w:rsidRPr="00084159">
        <w:rPr>
          <w:rFonts w:ascii="Arial" w:eastAsia="Times New Roman" w:hAnsi="Arial" w:cs="Arial"/>
          <w:color w:val="3C4052"/>
          <w:sz w:val="24"/>
          <w:szCs w:val="24"/>
          <w:lang w:eastAsia="ru-RU"/>
        </w:rPr>
        <w:t xml:space="preserve"> представляет опасность всем участникам дорожного движения. При движении в тумане на автомобиле следует отказаться от лишних перестроений, обгонов, </w:t>
      </w:r>
      <w:proofErr w:type="spellStart"/>
      <w:r w:rsidRPr="00084159">
        <w:rPr>
          <w:rFonts w:ascii="Arial" w:eastAsia="Times New Roman" w:hAnsi="Arial" w:cs="Arial"/>
          <w:color w:val="3C4052"/>
          <w:sz w:val="24"/>
          <w:szCs w:val="24"/>
          <w:lang w:eastAsia="ru-RU"/>
        </w:rPr>
        <w:t>опережений</w:t>
      </w:r>
      <w:proofErr w:type="gramStart"/>
      <w:r w:rsidRPr="00084159">
        <w:rPr>
          <w:rFonts w:ascii="Arial" w:eastAsia="Times New Roman" w:hAnsi="Arial" w:cs="Arial"/>
          <w:color w:val="3C4052"/>
          <w:sz w:val="24"/>
          <w:szCs w:val="24"/>
          <w:lang w:eastAsia="ru-RU"/>
        </w:rPr>
        <w:t>.Б</w:t>
      </w:r>
      <w:proofErr w:type="gramEnd"/>
      <w:r w:rsidRPr="00084159">
        <w:rPr>
          <w:rFonts w:ascii="Arial" w:eastAsia="Times New Roman" w:hAnsi="Arial" w:cs="Arial"/>
          <w:color w:val="3C4052"/>
          <w:sz w:val="24"/>
          <w:szCs w:val="24"/>
          <w:lang w:eastAsia="ru-RU"/>
        </w:rPr>
        <w:t>ольшинство</w:t>
      </w:r>
      <w:proofErr w:type="spellEnd"/>
      <w:r w:rsidRPr="00084159">
        <w:rPr>
          <w:rFonts w:ascii="Arial" w:eastAsia="Times New Roman" w:hAnsi="Arial" w:cs="Arial"/>
          <w:color w:val="3C4052"/>
          <w:sz w:val="24"/>
          <w:szCs w:val="24"/>
          <w:lang w:eastAsia="ru-RU"/>
        </w:rPr>
        <w:t xml:space="preserve"> дорожно-транспортных происшествий в условиях тумана происходит с движущимся впереди транспортным средством. Важно учитывать, что туман скрадывает расстояние – целесообразно увеличить обычную дистанцию, снизить скорость. </w:t>
      </w:r>
    </w:p>
    <w:p w:rsidR="00084159" w:rsidRPr="00084159" w:rsidRDefault="00084159" w:rsidP="00084159">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084159">
        <w:rPr>
          <w:rFonts w:ascii="Arial" w:eastAsia="Times New Roman" w:hAnsi="Arial" w:cs="Arial"/>
          <w:color w:val="3C4052"/>
          <w:sz w:val="24"/>
          <w:szCs w:val="24"/>
          <w:lang w:eastAsia="ru-RU"/>
        </w:rPr>
        <w:t>Следует избегать резких торможений: при необходимости остановки скорость нужно снижать плавно. Следует несколько раз нажать на педаль тормоза, тем самым подав сигнал, предупреждающий водителей автомобилей, которые движутся позади Вас. При движении в тумане повышается утомляемость водителей, осторожность не будет излишней.</w:t>
      </w:r>
    </w:p>
    <w:p w:rsidR="00084159" w:rsidRPr="00084159" w:rsidRDefault="00084159" w:rsidP="00084159">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084159">
        <w:rPr>
          <w:rFonts w:ascii="Arial" w:eastAsia="Times New Roman" w:hAnsi="Arial" w:cs="Arial"/>
          <w:color w:val="3C4052"/>
          <w:sz w:val="24"/>
          <w:szCs w:val="24"/>
          <w:lang w:eastAsia="ru-RU"/>
        </w:rPr>
        <w:t>По возможности откажитесь от поездок на дальние расстояния.</w:t>
      </w:r>
    </w:p>
    <w:p w:rsidR="00084159" w:rsidRPr="00084159" w:rsidRDefault="00084159" w:rsidP="00084159">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084159">
        <w:rPr>
          <w:rFonts w:ascii="Arial" w:eastAsia="Times New Roman" w:hAnsi="Arial" w:cs="Arial"/>
          <w:color w:val="3C4052"/>
          <w:sz w:val="24"/>
          <w:szCs w:val="24"/>
          <w:lang w:eastAsia="ru-RU"/>
        </w:rPr>
        <w:t>При движении на автомобиле в условиях плохой видимости следует отказаться от лишних перестроений, обгонов, опережений.</w:t>
      </w:r>
    </w:p>
    <w:p w:rsidR="00084159" w:rsidRPr="00084159" w:rsidRDefault="00084159" w:rsidP="00084159">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084159">
        <w:rPr>
          <w:rFonts w:ascii="Arial" w:eastAsia="Times New Roman" w:hAnsi="Arial" w:cs="Arial"/>
          <w:color w:val="3C4052"/>
          <w:sz w:val="24"/>
          <w:szCs w:val="24"/>
          <w:lang w:eastAsia="ru-RU"/>
        </w:rPr>
        <w:lastRenderedPageBreak/>
        <w:t>Следует избегать внезапных торможений: при необходимости остановки скорость нужно снижать плавно. Следует несколько раз нажать на педаль тормоза, тем самым подав сигнал, предупреждающий водителей автомобилей, которые движутся позади Вас.</w:t>
      </w:r>
    </w:p>
    <w:p w:rsidR="00084159" w:rsidRPr="00084159" w:rsidRDefault="00084159" w:rsidP="00084159">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084159">
        <w:rPr>
          <w:rFonts w:ascii="Arial" w:eastAsia="Times New Roman" w:hAnsi="Arial" w:cs="Arial"/>
          <w:color w:val="3C4052"/>
          <w:sz w:val="24"/>
          <w:szCs w:val="24"/>
          <w:lang w:eastAsia="ru-RU"/>
        </w:rPr>
        <w:t>По возможности избегайте поездок, откажитесь от длительных прогулок на природе.</w:t>
      </w:r>
    </w:p>
    <w:p w:rsidR="00084159" w:rsidRPr="00084159" w:rsidRDefault="00084159" w:rsidP="00084159">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084159">
        <w:rPr>
          <w:rFonts w:ascii="Arial" w:eastAsia="Times New Roman" w:hAnsi="Arial" w:cs="Arial"/>
          <w:color w:val="3C4052"/>
          <w:sz w:val="24"/>
          <w:szCs w:val="24"/>
          <w:lang w:eastAsia="ru-RU"/>
        </w:rPr>
        <w:t>Помните и соблюдайте правила пожарной безопасности:</w:t>
      </w:r>
    </w:p>
    <w:p w:rsidR="00084159" w:rsidRPr="00084159" w:rsidRDefault="00084159" w:rsidP="00084159">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084159">
        <w:rPr>
          <w:rFonts w:ascii="Arial" w:eastAsia="Times New Roman" w:hAnsi="Arial" w:cs="Arial"/>
          <w:color w:val="3C4052"/>
          <w:sz w:val="24"/>
          <w:szCs w:val="24"/>
          <w:lang w:eastAsia="ru-RU"/>
        </w:rPr>
        <w:t>· не злоупотребляйте спиртными напитками, никогда не курите в постели</w:t>
      </w:r>
    </w:p>
    <w:p w:rsidR="00084159" w:rsidRPr="00084159" w:rsidRDefault="00084159" w:rsidP="00084159">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084159">
        <w:rPr>
          <w:rFonts w:ascii="Arial" w:eastAsia="Times New Roman" w:hAnsi="Arial" w:cs="Arial"/>
          <w:color w:val="3C4052"/>
          <w:sz w:val="24"/>
          <w:szCs w:val="24"/>
          <w:lang w:eastAsia="ru-RU"/>
        </w:rPr>
        <w:t>· не оставляйте детей без присмотра, научите их элементарным правилам пожарной безопасности;</w:t>
      </w:r>
    </w:p>
    <w:p w:rsidR="00084159" w:rsidRPr="00084159" w:rsidRDefault="00084159" w:rsidP="00084159">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084159">
        <w:rPr>
          <w:rFonts w:ascii="Arial" w:eastAsia="Times New Roman" w:hAnsi="Arial" w:cs="Arial"/>
          <w:color w:val="3C4052"/>
          <w:sz w:val="24"/>
          <w:szCs w:val="24"/>
          <w:lang w:eastAsia="ru-RU"/>
        </w:rPr>
        <w:t>· никогда не пользуйтесь неисправной электропроводкой, не перегружайте электросеть, соблюдайте осторожность при использовании электрообогревателей;</w:t>
      </w:r>
    </w:p>
    <w:p w:rsidR="00084159" w:rsidRPr="00084159" w:rsidRDefault="00084159" w:rsidP="00084159">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084159">
        <w:rPr>
          <w:rFonts w:ascii="Arial" w:eastAsia="Times New Roman" w:hAnsi="Arial" w:cs="Arial"/>
          <w:color w:val="3C4052"/>
          <w:sz w:val="24"/>
          <w:szCs w:val="24"/>
          <w:lang w:eastAsia="ru-RU"/>
        </w:rPr>
        <w:t> не оставляйте включенные электробытовые и газовые приборы без присмотра.</w:t>
      </w:r>
    </w:p>
    <w:p w:rsidR="00084159" w:rsidRPr="00084159" w:rsidRDefault="00084159" w:rsidP="00084159">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084159">
        <w:rPr>
          <w:rFonts w:ascii="Arial" w:eastAsia="Times New Roman" w:hAnsi="Arial" w:cs="Arial"/>
          <w:color w:val="3C4052"/>
          <w:sz w:val="24"/>
          <w:szCs w:val="24"/>
          <w:lang w:eastAsia="ru-RU"/>
        </w:rPr>
        <w:t>Водителям быть предельно внимательными при дорожном движении.</w:t>
      </w:r>
    </w:p>
    <w:p w:rsidR="00084159" w:rsidRPr="00084159" w:rsidRDefault="00084159" w:rsidP="00084159">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084159">
        <w:rPr>
          <w:rFonts w:ascii="Arial" w:eastAsia="Times New Roman" w:hAnsi="Arial" w:cs="Arial"/>
          <w:color w:val="3C4052"/>
          <w:sz w:val="24"/>
          <w:szCs w:val="24"/>
          <w:lang w:eastAsia="ru-RU"/>
        </w:rPr>
        <w:t>Пешеходам соблюдать повышенную осторожность при переходе через автотрассы и при нахождении вблизи них.</w:t>
      </w:r>
    </w:p>
    <w:p w:rsidR="00084159" w:rsidRPr="00084159" w:rsidRDefault="00084159" w:rsidP="00084159">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084159">
        <w:rPr>
          <w:rFonts w:ascii="Arial" w:eastAsia="Times New Roman" w:hAnsi="Arial" w:cs="Arial"/>
          <w:color w:val="3C4052"/>
          <w:sz w:val="24"/>
          <w:szCs w:val="24"/>
          <w:lang w:eastAsia="ru-RU"/>
        </w:rPr>
        <w:t>По возможности откажитесь от поездок на дальние расстояния.</w:t>
      </w:r>
    </w:p>
    <w:p w:rsidR="00084159" w:rsidRPr="00084159" w:rsidRDefault="00084159" w:rsidP="00084159">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084159">
        <w:rPr>
          <w:rFonts w:ascii="Arial" w:eastAsia="Times New Roman" w:hAnsi="Arial" w:cs="Arial"/>
          <w:b/>
          <w:bCs/>
          <w:color w:val="3C4052"/>
          <w:sz w:val="24"/>
          <w:szCs w:val="24"/>
          <w:lang w:eastAsia="ru-RU"/>
        </w:rPr>
        <w:t>При гололедице</w:t>
      </w:r>
    </w:p>
    <w:p w:rsidR="00084159" w:rsidRPr="00084159" w:rsidRDefault="00084159" w:rsidP="00084159">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084159">
        <w:rPr>
          <w:rFonts w:ascii="Arial" w:eastAsia="Times New Roman" w:hAnsi="Arial" w:cs="Arial"/>
          <w:color w:val="3C4052"/>
          <w:sz w:val="24"/>
          <w:szCs w:val="24"/>
          <w:lang w:eastAsia="ru-RU"/>
        </w:rPr>
        <w:t xml:space="preserve">Подготовьте </w:t>
      </w:r>
      <w:proofErr w:type="spellStart"/>
      <w:r w:rsidRPr="00084159">
        <w:rPr>
          <w:rFonts w:ascii="Arial" w:eastAsia="Times New Roman" w:hAnsi="Arial" w:cs="Arial"/>
          <w:color w:val="3C4052"/>
          <w:sz w:val="24"/>
          <w:szCs w:val="24"/>
          <w:lang w:eastAsia="ru-RU"/>
        </w:rPr>
        <w:t>малоскользящую</w:t>
      </w:r>
      <w:proofErr w:type="spellEnd"/>
      <w:r w:rsidRPr="00084159">
        <w:rPr>
          <w:rFonts w:ascii="Arial" w:eastAsia="Times New Roman" w:hAnsi="Arial" w:cs="Arial"/>
          <w:color w:val="3C4052"/>
          <w:sz w:val="24"/>
          <w:szCs w:val="24"/>
          <w:lang w:eastAsia="ru-RU"/>
        </w:rPr>
        <w:t xml:space="preserve"> обувь. Передвигайтесь осторожно, не торопясь, наступайте на всю подошву, учитывая неровности поверхности. Пожилым людям рекомендуется использовать трость с резиновым наконечником или специальную палку с заостренными шипами. Если Вы поскользнулись, присядьте, чтобы снизить высоту падения.  </w:t>
      </w:r>
    </w:p>
    <w:p w:rsidR="00084159" w:rsidRPr="00084159" w:rsidRDefault="00084159" w:rsidP="00084159">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084159">
        <w:rPr>
          <w:rFonts w:ascii="Arial" w:eastAsia="Times New Roman" w:hAnsi="Arial" w:cs="Arial"/>
          <w:color w:val="3C4052"/>
          <w:sz w:val="24"/>
          <w:szCs w:val="24"/>
          <w:lang w:eastAsia="ru-RU"/>
        </w:rPr>
        <w:t>Гололедица представляет серьезную опасность всем участникам дорожного движения. Водителям следует избегать внезапных торможений: при необходимости остановки скорость нужно снижать плавно. При торможении несколько раз нажать на педаль тормоза, тем самым подав сигнал, предупреждающий водителей автомобилей, которые движутся позади Вас. Необходимо уделить внимание техническому состоянию автомобиля, особенно тормозной системе, и состоянию шин. Вся оптика должна быть в рабочем состоянии. На остановках использовать жилет повышенной видимости.</w:t>
      </w:r>
    </w:p>
    <w:p w:rsidR="00084159" w:rsidRPr="00084159" w:rsidRDefault="00084159" w:rsidP="00084159">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084159">
        <w:rPr>
          <w:rFonts w:ascii="Arial" w:eastAsia="Times New Roman" w:hAnsi="Arial" w:cs="Arial"/>
          <w:color w:val="3C4052"/>
          <w:sz w:val="24"/>
          <w:szCs w:val="24"/>
          <w:lang w:eastAsia="ru-RU"/>
        </w:rPr>
        <w:t>По возможности откажитесь от поездок на дальние расстояния.</w:t>
      </w:r>
    </w:p>
    <w:p w:rsidR="00084159" w:rsidRPr="00084159" w:rsidRDefault="00084159" w:rsidP="00084159">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084159">
        <w:rPr>
          <w:rFonts w:ascii="Arial" w:eastAsia="Times New Roman" w:hAnsi="Arial" w:cs="Arial"/>
          <w:color w:val="3C4052"/>
          <w:sz w:val="24"/>
          <w:szCs w:val="24"/>
          <w:lang w:eastAsia="ru-RU"/>
        </w:rPr>
        <w:t xml:space="preserve">Пешеходам рекомендуется пересекать улицу только в месте обозначенного пешеходного перехода. Не перебегать трассу перед движущимся транспортом, т.к. из-за скользкого дорожного покрытия тормозной путь автомобиля значительно увеличивается. Двигаться только навстречу транспортному потоку. Использовать </w:t>
      </w:r>
      <w:r w:rsidRPr="00084159">
        <w:rPr>
          <w:rFonts w:ascii="Arial" w:eastAsia="Times New Roman" w:hAnsi="Arial" w:cs="Arial"/>
          <w:color w:val="3C4052"/>
          <w:sz w:val="24"/>
          <w:szCs w:val="24"/>
          <w:lang w:eastAsia="ru-RU"/>
        </w:rPr>
        <w:lastRenderedPageBreak/>
        <w:t>жилет повышенной видимости или прикрепить на одежду светоотражающие элементы.</w:t>
      </w:r>
    </w:p>
    <w:p w:rsidR="00084159" w:rsidRPr="00084159" w:rsidRDefault="00084159" w:rsidP="00084159">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084159">
        <w:rPr>
          <w:rFonts w:ascii="Arial" w:eastAsia="Times New Roman" w:hAnsi="Arial" w:cs="Arial"/>
          <w:b/>
          <w:bCs/>
          <w:color w:val="3C4052"/>
          <w:sz w:val="24"/>
          <w:szCs w:val="24"/>
          <w:lang w:eastAsia="ru-RU"/>
        </w:rPr>
        <w:t>Водителям:</w:t>
      </w:r>
    </w:p>
    <w:p w:rsidR="00084159" w:rsidRPr="00084159" w:rsidRDefault="00084159" w:rsidP="00084159">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084159">
        <w:rPr>
          <w:rFonts w:ascii="Arial" w:eastAsia="Times New Roman" w:hAnsi="Arial" w:cs="Arial"/>
          <w:color w:val="3C4052"/>
          <w:sz w:val="24"/>
          <w:szCs w:val="24"/>
          <w:lang w:eastAsia="ru-RU"/>
        </w:rPr>
        <w:t>1. При движении на автомобиле в данных условиях отказаться от лишних перестроений, обгонов, опережений;</w:t>
      </w:r>
    </w:p>
    <w:p w:rsidR="00084159" w:rsidRPr="00084159" w:rsidRDefault="00084159" w:rsidP="00084159">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084159">
        <w:rPr>
          <w:rFonts w:ascii="Arial" w:eastAsia="Times New Roman" w:hAnsi="Arial" w:cs="Arial"/>
          <w:color w:val="3C4052"/>
          <w:sz w:val="24"/>
          <w:szCs w:val="24"/>
          <w:lang w:eastAsia="ru-RU"/>
        </w:rPr>
        <w:t>2. Уделять внимание техническому состоянию автомобиля, особенно тормозной системе, состоянию шин;</w:t>
      </w:r>
    </w:p>
    <w:p w:rsidR="00084159" w:rsidRPr="00084159" w:rsidRDefault="00084159" w:rsidP="00084159">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084159">
        <w:rPr>
          <w:rFonts w:ascii="Arial" w:eastAsia="Times New Roman" w:hAnsi="Arial" w:cs="Arial"/>
          <w:color w:val="3C4052"/>
          <w:sz w:val="24"/>
          <w:szCs w:val="24"/>
          <w:lang w:eastAsia="ru-RU"/>
        </w:rPr>
        <w:t>3. Избегать внезапных торможений, при необходимости остановки скорость нужно снижать плавно;</w:t>
      </w:r>
    </w:p>
    <w:p w:rsidR="00084159" w:rsidRPr="00084159" w:rsidRDefault="00084159" w:rsidP="00084159">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084159">
        <w:rPr>
          <w:rFonts w:ascii="Arial" w:eastAsia="Times New Roman" w:hAnsi="Arial" w:cs="Arial"/>
          <w:color w:val="3C4052"/>
          <w:sz w:val="24"/>
          <w:szCs w:val="24"/>
          <w:lang w:eastAsia="ru-RU"/>
        </w:rPr>
        <w:t>4. Следует несколько раз нажать на педаль тормоза, тем самым подав сигнал, предупреждающий водителей автомобилей, которые движутся позади Вас;</w:t>
      </w:r>
    </w:p>
    <w:p w:rsidR="00084159" w:rsidRPr="00084159" w:rsidRDefault="00084159" w:rsidP="00084159">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084159">
        <w:rPr>
          <w:rFonts w:ascii="Arial" w:eastAsia="Times New Roman" w:hAnsi="Arial" w:cs="Arial"/>
          <w:color w:val="3C4052"/>
          <w:sz w:val="24"/>
          <w:szCs w:val="24"/>
          <w:lang w:eastAsia="ru-RU"/>
        </w:rPr>
        <w:t>5. Вся оптика должна быть в рабочем состоянии;</w:t>
      </w:r>
    </w:p>
    <w:p w:rsidR="00084159" w:rsidRPr="00084159" w:rsidRDefault="00084159" w:rsidP="00084159">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084159">
        <w:rPr>
          <w:rFonts w:ascii="Arial" w:eastAsia="Times New Roman" w:hAnsi="Arial" w:cs="Arial"/>
          <w:color w:val="3C4052"/>
          <w:sz w:val="24"/>
          <w:szCs w:val="24"/>
          <w:lang w:eastAsia="ru-RU"/>
        </w:rPr>
        <w:t>6. Двигаться со скоростью, обеспечивающей безопасность в местах с оживленным движением, возле школ, на перекрестках и мостах, а также на поворотах и спусках.</w:t>
      </w:r>
    </w:p>
    <w:p w:rsidR="00084159" w:rsidRPr="00084159" w:rsidRDefault="00084159" w:rsidP="00084159">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084159">
        <w:rPr>
          <w:rFonts w:ascii="Arial" w:eastAsia="Times New Roman" w:hAnsi="Arial" w:cs="Arial"/>
          <w:b/>
          <w:bCs/>
          <w:color w:val="3C4052"/>
          <w:sz w:val="24"/>
          <w:szCs w:val="24"/>
          <w:lang w:eastAsia="ru-RU"/>
        </w:rPr>
        <w:t>Пешеходам рекомендуется:</w:t>
      </w:r>
    </w:p>
    <w:p w:rsidR="00084159" w:rsidRPr="00084159" w:rsidRDefault="00084159" w:rsidP="00084159">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084159">
        <w:rPr>
          <w:rFonts w:ascii="Arial" w:eastAsia="Times New Roman" w:hAnsi="Arial" w:cs="Arial"/>
          <w:color w:val="3C4052"/>
          <w:sz w:val="24"/>
          <w:szCs w:val="24"/>
          <w:lang w:eastAsia="ru-RU"/>
        </w:rPr>
        <w:t>1. Быть предельно внимательными при переходе улиц и дорог;</w:t>
      </w:r>
    </w:p>
    <w:p w:rsidR="00084159" w:rsidRPr="00084159" w:rsidRDefault="00084159" w:rsidP="00084159">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084159">
        <w:rPr>
          <w:rFonts w:ascii="Arial" w:eastAsia="Times New Roman" w:hAnsi="Arial" w:cs="Arial"/>
          <w:color w:val="3C4052"/>
          <w:sz w:val="24"/>
          <w:szCs w:val="24"/>
          <w:lang w:eastAsia="ru-RU"/>
        </w:rPr>
        <w:t>2. Пересекать улицу только в месте обозначенного пешеходного перехода, помнить, что из-за недостаточной видимости и из-за скользкого дорожного покрытия водителю требуется больше времени для остановки транспортного средства;</w:t>
      </w:r>
    </w:p>
    <w:p w:rsidR="00084159" w:rsidRPr="00084159" w:rsidRDefault="00084159" w:rsidP="00084159">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084159">
        <w:rPr>
          <w:rFonts w:ascii="Arial" w:eastAsia="Times New Roman" w:hAnsi="Arial" w:cs="Arial"/>
          <w:color w:val="3C4052"/>
          <w:sz w:val="24"/>
          <w:szCs w:val="24"/>
          <w:lang w:eastAsia="ru-RU"/>
        </w:rPr>
        <w:t>3. Для перехода проезжей части использовать, по возможности, только надземные или подземные пешеходные переходы;</w:t>
      </w:r>
    </w:p>
    <w:p w:rsidR="00084159" w:rsidRPr="00084159" w:rsidRDefault="00084159" w:rsidP="00084159">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084159">
        <w:rPr>
          <w:rFonts w:ascii="Arial" w:eastAsia="Times New Roman" w:hAnsi="Arial" w:cs="Arial"/>
          <w:color w:val="3C4052"/>
          <w:sz w:val="24"/>
          <w:szCs w:val="24"/>
          <w:lang w:eastAsia="ru-RU"/>
        </w:rPr>
        <w:t>4. Не перебегать трассу перед движущимся транспортом;</w:t>
      </w:r>
    </w:p>
    <w:p w:rsidR="00084159" w:rsidRPr="00084159" w:rsidRDefault="00084159" w:rsidP="00084159">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084159">
        <w:rPr>
          <w:rFonts w:ascii="Arial" w:eastAsia="Times New Roman" w:hAnsi="Arial" w:cs="Arial"/>
          <w:color w:val="3C4052"/>
          <w:sz w:val="24"/>
          <w:szCs w:val="24"/>
          <w:lang w:eastAsia="ru-RU"/>
        </w:rPr>
        <w:t>5. Двигаться только навстречу транспортному потоку;</w:t>
      </w:r>
    </w:p>
    <w:p w:rsidR="00084159" w:rsidRPr="00084159" w:rsidRDefault="00084159" w:rsidP="00084159">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084159">
        <w:rPr>
          <w:rFonts w:ascii="Arial" w:eastAsia="Times New Roman" w:hAnsi="Arial" w:cs="Arial"/>
          <w:color w:val="3C4052"/>
          <w:sz w:val="24"/>
          <w:szCs w:val="24"/>
          <w:lang w:eastAsia="ru-RU"/>
        </w:rPr>
        <w:t>6. Использовать жилет повышенной видимости или прикрепить на одежду светоотражающие элементы.</w:t>
      </w:r>
    </w:p>
    <w:p w:rsidR="00084159" w:rsidRPr="00084159" w:rsidRDefault="00084159" w:rsidP="00084159">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084159">
        <w:rPr>
          <w:rFonts w:ascii="Arial" w:eastAsia="Times New Roman" w:hAnsi="Arial" w:cs="Arial"/>
          <w:color w:val="3C4052"/>
          <w:sz w:val="24"/>
          <w:szCs w:val="24"/>
          <w:lang w:eastAsia="ru-RU"/>
        </w:rPr>
        <w:t> </w:t>
      </w:r>
      <w:r w:rsidRPr="00084159">
        <w:rPr>
          <w:rFonts w:ascii="Arial" w:eastAsia="Times New Roman" w:hAnsi="Arial" w:cs="Arial"/>
          <w:b/>
          <w:bCs/>
          <w:color w:val="3C4052"/>
          <w:sz w:val="24"/>
          <w:szCs w:val="24"/>
          <w:lang w:eastAsia="ru-RU"/>
        </w:rPr>
        <w:t>Фото из архива. </w:t>
      </w:r>
    </w:p>
    <w:p w:rsidR="00084159" w:rsidRPr="00084159" w:rsidRDefault="00084159" w:rsidP="00084159">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084159">
        <w:rPr>
          <w:rFonts w:ascii="Arial" w:eastAsia="Times New Roman" w:hAnsi="Arial" w:cs="Arial"/>
          <w:color w:val="3C4052"/>
          <w:sz w:val="24"/>
          <w:szCs w:val="24"/>
          <w:lang w:eastAsia="ru-RU"/>
        </w:rPr>
        <w:t>В случае любой беды вы всегда можете обратиться на единый номер вызова экстренных служб – «112». Звонки принимаются круглосуточно и бесплатно с городских и мобильных телефонов.</w:t>
      </w:r>
    </w:p>
    <w:p w:rsidR="00084159" w:rsidRPr="00084159" w:rsidRDefault="00084159" w:rsidP="00084159">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084159">
        <w:rPr>
          <w:rFonts w:ascii="Arial" w:eastAsia="Times New Roman" w:hAnsi="Arial" w:cs="Arial"/>
          <w:color w:val="3C4052"/>
          <w:sz w:val="24"/>
          <w:szCs w:val="24"/>
          <w:lang w:eastAsia="ru-RU"/>
        </w:rPr>
        <w:t>"Телефон доверия" ГУ МЧС России по РТ 8 (843) 288-46-96.</w:t>
      </w:r>
    </w:p>
    <w:p w:rsidR="002A0EDB" w:rsidRDefault="002A0EDB"/>
    <w:sectPr w:rsidR="002A0EDB" w:rsidSect="002A0ED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084159"/>
    <w:rsid w:val="00084159"/>
    <w:rsid w:val="002A0E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0EDB"/>
  </w:style>
  <w:style w:type="paragraph" w:styleId="1">
    <w:name w:val="heading 1"/>
    <w:basedOn w:val="a"/>
    <w:link w:val="10"/>
    <w:uiPriority w:val="9"/>
    <w:qFormat/>
    <w:rsid w:val="0008415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84159"/>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0841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84159"/>
    <w:rPr>
      <w:b/>
      <w:bCs/>
    </w:rPr>
  </w:style>
</w:styles>
</file>

<file path=word/webSettings.xml><?xml version="1.0" encoding="utf-8"?>
<w:webSettings xmlns:r="http://schemas.openxmlformats.org/officeDocument/2006/relationships" xmlns:w="http://schemas.openxmlformats.org/wordprocessingml/2006/main">
  <w:divs>
    <w:div w:id="115760775">
      <w:bodyDiv w:val="1"/>
      <w:marLeft w:val="0"/>
      <w:marRight w:val="0"/>
      <w:marTop w:val="0"/>
      <w:marBottom w:val="0"/>
      <w:divBdr>
        <w:top w:val="none" w:sz="0" w:space="0" w:color="auto"/>
        <w:left w:val="none" w:sz="0" w:space="0" w:color="auto"/>
        <w:bottom w:val="none" w:sz="0" w:space="0" w:color="auto"/>
        <w:right w:val="none" w:sz="0" w:space="0" w:color="auto"/>
      </w:divBdr>
      <w:divsChild>
        <w:div w:id="501162980">
          <w:marLeft w:val="0"/>
          <w:marRight w:val="0"/>
          <w:marTop w:val="0"/>
          <w:marBottom w:val="0"/>
          <w:divBdr>
            <w:top w:val="none" w:sz="0" w:space="0" w:color="auto"/>
            <w:left w:val="none" w:sz="0" w:space="0" w:color="auto"/>
            <w:bottom w:val="none" w:sz="0" w:space="0" w:color="auto"/>
            <w:right w:val="none" w:sz="0" w:space="0" w:color="auto"/>
          </w:divBdr>
          <w:divsChild>
            <w:div w:id="957108344">
              <w:marLeft w:val="0"/>
              <w:marRight w:val="0"/>
              <w:marTop w:val="0"/>
              <w:marBottom w:val="0"/>
              <w:divBdr>
                <w:top w:val="none" w:sz="0" w:space="0" w:color="auto"/>
                <w:left w:val="none" w:sz="0" w:space="0" w:color="auto"/>
                <w:bottom w:val="none" w:sz="0" w:space="0" w:color="auto"/>
                <w:right w:val="none" w:sz="0" w:space="0" w:color="auto"/>
              </w:divBdr>
              <w:divsChild>
                <w:div w:id="1074353794">
                  <w:marLeft w:val="-251"/>
                  <w:marRight w:val="-251"/>
                  <w:marTop w:val="0"/>
                  <w:marBottom w:val="0"/>
                  <w:divBdr>
                    <w:top w:val="none" w:sz="0" w:space="0" w:color="auto"/>
                    <w:left w:val="none" w:sz="0" w:space="0" w:color="auto"/>
                    <w:bottom w:val="none" w:sz="0" w:space="0" w:color="auto"/>
                    <w:right w:val="none" w:sz="0" w:space="0" w:color="auto"/>
                  </w:divBdr>
                  <w:divsChild>
                    <w:div w:id="263074184">
                      <w:marLeft w:val="0"/>
                      <w:marRight w:val="0"/>
                      <w:marTop w:val="0"/>
                      <w:marBottom w:val="0"/>
                      <w:divBdr>
                        <w:top w:val="none" w:sz="0" w:space="0" w:color="auto"/>
                        <w:left w:val="none" w:sz="0" w:space="0" w:color="auto"/>
                        <w:bottom w:val="none" w:sz="0" w:space="0" w:color="auto"/>
                        <w:right w:val="none" w:sz="0" w:space="0" w:color="auto"/>
                      </w:divBdr>
                      <w:divsChild>
                        <w:div w:id="1035546124">
                          <w:marLeft w:val="0"/>
                          <w:marRight w:val="0"/>
                          <w:marTop w:val="0"/>
                          <w:marBottom w:val="201"/>
                          <w:divBdr>
                            <w:top w:val="none" w:sz="0" w:space="0" w:color="auto"/>
                            <w:left w:val="none" w:sz="0" w:space="0" w:color="auto"/>
                            <w:bottom w:val="none" w:sz="0" w:space="0" w:color="auto"/>
                            <w:right w:val="none" w:sz="0" w:space="0" w:color="auto"/>
                          </w:divBdr>
                        </w:div>
                      </w:divsChild>
                    </w:div>
                  </w:divsChild>
                </w:div>
                <w:div w:id="136590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821</Words>
  <Characters>4683</Characters>
  <Application>Microsoft Office Word</Application>
  <DocSecurity>0</DocSecurity>
  <Lines>39</Lines>
  <Paragraphs>10</Paragraphs>
  <ScaleCrop>false</ScaleCrop>
  <Company>Microsoft</Company>
  <LinksUpToDate>false</LinksUpToDate>
  <CharactersWithSpaces>5494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2025-11-13T05:40:00Z</dcterms:created>
  <dcterms:modified xsi:type="dcterms:W3CDTF">2025-11-13T05:40:00Z</dcterms:modified>
</cp:coreProperties>
</file>