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22" w:rsidRDefault="00236C22" w:rsidP="00611DB2">
      <w:pPr>
        <w:rPr>
          <w:rFonts w:ascii="Times New Roman" w:hAnsi="Times New Roman" w:cs="Times New Roman"/>
          <w:sz w:val="28"/>
          <w:szCs w:val="28"/>
        </w:rPr>
      </w:pPr>
    </w:p>
    <w:p w:rsidR="00236C22" w:rsidRDefault="00236C22" w:rsidP="00236C22">
      <w:pPr>
        <w:rPr>
          <w:rFonts w:ascii="Times New Roman" w:hAnsi="Times New Roman" w:cs="Times New Roman"/>
          <w:sz w:val="28"/>
          <w:szCs w:val="28"/>
        </w:rPr>
      </w:pPr>
    </w:p>
    <w:p w:rsidR="00236C22" w:rsidRPr="00236C22" w:rsidRDefault="00236C22" w:rsidP="00236C22">
      <w:pPr>
        <w:spacing w:before="190" w:after="0" w:line="570" w:lineRule="atLeast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48"/>
          <w:szCs w:val="48"/>
          <w:lang w:eastAsia="ru-RU"/>
        </w:rPr>
      </w:pPr>
      <w:r w:rsidRPr="00236C22">
        <w:rPr>
          <w:rFonts w:ascii="Times New Roman" w:eastAsia="Times New Roman" w:hAnsi="Times New Roman" w:cs="Times New Roman"/>
          <w:b/>
          <w:bCs/>
          <w:color w:val="252525"/>
          <w:spacing w:val="2"/>
          <w:kern w:val="36"/>
          <w:sz w:val="48"/>
          <w:szCs w:val="48"/>
          <w:lang w:eastAsia="ru-RU"/>
        </w:rPr>
        <w:t>Путин утвердил новую Стратегию повышения безопасности дорожного движения</w:t>
      </w:r>
    </w:p>
    <w:p w:rsidR="00236C22" w:rsidRDefault="00236C22" w:rsidP="00236C22">
      <w:pPr>
        <w:spacing w:after="0" w:line="4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C22" w:rsidRDefault="00236C22" w:rsidP="00236C22">
      <w:pPr>
        <w:spacing w:after="0" w:line="4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08675" cy="3938905"/>
            <wp:effectExtent l="19050" t="0" r="0" b="0"/>
            <wp:docPr id="5" name="Рисунок 5" descr="C:\Users\Admin\Documents\Новости за 2025 год\istock-1197488648_494_f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за 2025 год\istock-1197488648_494_f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393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C22" w:rsidRDefault="00236C22" w:rsidP="00236C22">
      <w:pPr>
        <w:spacing w:after="0" w:line="4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C22" w:rsidRPr="00236C22" w:rsidRDefault="00236C22" w:rsidP="00236C22">
      <w:pPr>
        <w:spacing w:after="0" w:line="475" w:lineRule="atLeast"/>
        <w:jc w:val="both"/>
        <w:rPr>
          <w:rFonts w:ascii="Arial" w:eastAsia="Times New Roman" w:hAnsi="Arial" w:cs="Arial"/>
          <w:color w:val="252525"/>
          <w:spacing w:val="2"/>
          <w:sz w:val="27"/>
          <w:szCs w:val="27"/>
          <w:lang w:eastAsia="ru-RU"/>
        </w:rPr>
      </w:pPr>
      <w:proofErr w:type="gramStart"/>
      <w:r w:rsidRPr="00236C22">
        <w:rPr>
          <w:rFonts w:ascii="Arial" w:eastAsia="Times New Roman" w:hAnsi="Arial" w:cs="Arial"/>
          <w:color w:val="252525"/>
          <w:spacing w:val="2"/>
          <w:sz w:val="27"/>
          <w:szCs w:val="27"/>
          <w:lang w:eastAsia="ru-RU"/>
        </w:rPr>
        <w:t>Цели, задачи и направления государственной политики по обеспечению безопасности дорожного движения на ближайшие 11 лет определены.</w:t>
      </w:r>
      <w:proofErr w:type="gramEnd"/>
      <w:r w:rsidRPr="00236C22">
        <w:rPr>
          <w:rFonts w:ascii="Arial" w:eastAsia="Times New Roman" w:hAnsi="Arial" w:cs="Arial"/>
          <w:color w:val="252525"/>
          <w:spacing w:val="2"/>
          <w:sz w:val="27"/>
          <w:szCs w:val="27"/>
          <w:lang w:eastAsia="ru-RU"/>
        </w:rPr>
        <w:t xml:space="preserve"> Это снижение смертности на дорогах в полтора раза к 2030 году и в два раза к 2036 году по сравнению с уровнем 2023 года. Владимир Путин подписал Указ "Об утверждении Стратегии повышения безопасности дорожного движения в Российской Федерации на период до 2030 года и на перспективу до 2036 года".</w:t>
      </w:r>
    </w:p>
    <w:p w:rsidR="00236C22" w:rsidRPr="00236C22" w:rsidRDefault="00236C22" w:rsidP="00236C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6C22" w:rsidRPr="00236C22" w:rsidRDefault="00236C22" w:rsidP="00236C22">
      <w:pPr>
        <w:shd w:val="clear" w:color="auto" w:fill="FFFFFF"/>
        <w:spacing w:after="506" w:line="475" w:lineRule="atLeast"/>
        <w:jc w:val="both"/>
        <w:rPr>
          <w:rFonts w:ascii="Arial" w:eastAsia="Times New Roman" w:hAnsi="Arial" w:cs="Arial"/>
          <w:color w:val="252525"/>
          <w:spacing w:val="3"/>
          <w:sz w:val="27"/>
          <w:szCs w:val="27"/>
          <w:lang w:eastAsia="ru-RU"/>
        </w:rPr>
      </w:pPr>
      <w:r w:rsidRPr="00236C22">
        <w:rPr>
          <w:rFonts w:ascii="Arial" w:eastAsia="Times New Roman" w:hAnsi="Arial" w:cs="Arial"/>
          <w:color w:val="252525"/>
          <w:spacing w:val="3"/>
          <w:sz w:val="27"/>
          <w:szCs w:val="27"/>
          <w:lang w:eastAsia="ru-RU"/>
        </w:rPr>
        <w:t xml:space="preserve">Это не первый подобный документ. Но ранее стратегия утверждалась правительством. Теперь - президентом, что повышает ее политический </w:t>
      </w:r>
      <w:r w:rsidRPr="00236C22">
        <w:rPr>
          <w:rFonts w:ascii="Arial" w:eastAsia="Times New Roman" w:hAnsi="Arial" w:cs="Arial"/>
          <w:color w:val="252525"/>
          <w:spacing w:val="3"/>
          <w:sz w:val="27"/>
          <w:szCs w:val="27"/>
          <w:lang w:eastAsia="ru-RU"/>
        </w:rPr>
        <w:lastRenderedPageBreak/>
        <w:t>и правовой статус, а также позволит распространить ее действие на все уровни власти. Тем более</w:t>
      </w:r>
      <w:proofErr w:type="gramStart"/>
      <w:r w:rsidRPr="00236C22">
        <w:rPr>
          <w:rFonts w:ascii="Arial" w:eastAsia="Times New Roman" w:hAnsi="Arial" w:cs="Arial"/>
          <w:color w:val="252525"/>
          <w:spacing w:val="3"/>
          <w:sz w:val="27"/>
          <w:szCs w:val="27"/>
          <w:lang w:eastAsia="ru-RU"/>
        </w:rPr>
        <w:t>,</w:t>
      </w:r>
      <w:proofErr w:type="gramEnd"/>
      <w:r w:rsidRPr="00236C22">
        <w:rPr>
          <w:rFonts w:ascii="Arial" w:eastAsia="Times New Roman" w:hAnsi="Arial" w:cs="Arial"/>
          <w:color w:val="252525"/>
          <w:spacing w:val="3"/>
          <w:sz w:val="27"/>
          <w:szCs w:val="27"/>
          <w:lang w:eastAsia="ru-RU"/>
        </w:rPr>
        <w:t xml:space="preserve"> что она отнесена к документам в сфере обеспечения национальной безопасности государства. И впервые распространяет планирование на долгосрочный период.</w:t>
      </w:r>
    </w:p>
    <w:p w:rsidR="00236C22" w:rsidRPr="00236C22" w:rsidRDefault="00236C22" w:rsidP="00236C22">
      <w:pPr>
        <w:shd w:val="clear" w:color="auto" w:fill="FFFFFF"/>
        <w:spacing w:after="506" w:line="475" w:lineRule="atLeast"/>
        <w:jc w:val="both"/>
        <w:rPr>
          <w:rFonts w:ascii="Arial" w:eastAsia="Times New Roman" w:hAnsi="Arial" w:cs="Arial"/>
          <w:color w:val="252525"/>
          <w:spacing w:val="3"/>
          <w:sz w:val="27"/>
          <w:szCs w:val="27"/>
          <w:lang w:eastAsia="ru-RU"/>
        </w:rPr>
      </w:pPr>
      <w:r w:rsidRPr="00236C22">
        <w:rPr>
          <w:rFonts w:ascii="Arial" w:eastAsia="Times New Roman" w:hAnsi="Arial" w:cs="Arial"/>
          <w:color w:val="252525"/>
          <w:spacing w:val="3"/>
          <w:sz w:val="27"/>
          <w:szCs w:val="27"/>
          <w:lang w:eastAsia="ru-RU"/>
        </w:rPr>
        <w:t>Стратегия разработана МВД России с учетом детального анализа состояния безопасности дорожного движения, прогнозов социально-экономического развития страны, лучших отечественных и зарубежных практик, а также мнений заинтересованных органов власти, экспертов и общественности.</w:t>
      </w:r>
    </w:p>
    <w:p w:rsidR="00611DB2" w:rsidRPr="00236C22" w:rsidRDefault="00611DB2" w:rsidP="00236C22">
      <w:pPr>
        <w:jc w:val="both"/>
        <w:rPr>
          <w:rFonts w:ascii="Arial" w:hAnsi="Arial" w:cs="Arial"/>
          <w:sz w:val="28"/>
          <w:szCs w:val="28"/>
        </w:rPr>
      </w:pPr>
    </w:p>
    <w:sectPr w:rsidR="00611DB2" w:rsidRPr="00236C22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36C22"/>
    <w:rsid w:val="002A6026"/>
    <w:rsid w:val="003A319D"/>
    <w:rsid w:val="00552EC6"/>
    <w:rsid w:val="00611DB2"/>
    <w:rsid w:val="00613302"/>
    <w:rsid w:val="00811138"/>
    <w:rsid w:val="00874587"/>
    <w:rsid w:val="00CB798D"/>
    <w:rsid w:val="00CD40C9"/>
    <w:rsid w:val="00E016A0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36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6C22"/>
    <w:rPr>
      <w:color w:val="0000FF"/>
      <w:u w:val="single"/>
    </w:rPr>
  </w:style>
  <w:style w:type="character" w:customStyle="1" w:styleId="articlecommonsharelabeltextbbk45">
    <w:name w:val="articlecommonshare_labeltext__bbk45"/>
    <w:basedOn w:val="a0"/>
    <w:rsid w:val="00236C22"/>
  </w:style>
  <w:style w:type="paragraph" w:styleId="a4">
    <w:name w:val="Normal (Web)"/>
    <w:basedOn w:val="a"/>
    <w:uiPriority w:val="99"/>
    <w:semiHidden/>
    <w:unhideWhenUsed/>
    <w:rsid w:val="0023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06">
          <w:marLeft w:val="0"/>
          <w:marRight w:val="0"/>
          <w:marTop w:val="253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9833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229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541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EEEEE"/>
                <w:right w:val="none" w:sz="0" w:space="0" w:color="auto"/>
              </w:divBdr>
              <w:divsChild>
                <w:div w:id="337661022">
                  <w:marLeft w:val="0"/>
                  <w:marRight w:val="0"/>
                  <w:marTop w:val="2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03174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2025-11-15T08:03:00Z</dcterms:created>
  <dcterms:modified xsi:type="dcterms:W3CDTF">2025-11-15T08:03:00Z</dcterms:modified>
</cp:coreProperties>
</file>