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473" w:rsidRDefault="004E7473" w:rsidP="001F11E0">
      <w:pPr>
        <w:rPr>
          <w:rFonts w:ascii="Times New Roman" w:hAnsi="Times New Roman" w:cs="Times New Roman"/>
          <w:sz w:val="28"/>
          <w:szCs w:val="28"/>
          <w:lang w:val="tt-RU"/>
        </w:rPr>
      </w:pPr>
    </w:p>
    <w:p w:rsidR="004E7473" w:rsidRPr="004E7473" w:rsidRDefault="004E7473" w:rsidP="004E7473">
      <w:pPr>
        <w:rPr>
          <w:rFonts w:ascii="Times New Roman" w:hAnsi="Times New Roman" w:cs="Times New Roman"/>
          <w:sz w:val="28"/>
          <w:szCs w:val="28"/>
          <w:lang w:val="tt-RU"/>
        </w:rPr>
      </w:pPr>
      <w:r w:rsidRPr="004E7473">
        <w:rPr>
          <w:rFonts w:ascii="Times New Roman" w:hAnsi="Times New Roman" w:cs="Times New Roman"/>
          <w:sz w:val="28"/>
          <w:szCs w:val="28"/>
          <w:lang w:val="tt-RU"/>
        </w:rPr>
        <w:t>На сколько увеличатся пенсии в Татарстане в 2026 году: детали индексации</w:t>
      </w:r>
    </w:p>
    <w:p w:rsidR="004E7473" w:rsidRPr="004E7473" w:rsidRDefault="004E7473" w:rsidP="004E7473">
      <w:pPr>
        <w:rPr>
          <w:rFonts w:ascii="Times New Roman" w:hAnsi="Times New Roman" w:cs="Times New Roman"/>
          <w:sz w:val="28"/>
          <w:szCs w:val="28"/>
          <w:lang w:val="tt-RU"/>
        </w:rPr>
      </w:pPr>
      <w:r w:rsidRPr="004E7473">
        <w:rPr>
          <w:rFonts w:ascii="Times New Roman" w:hAnsi="Times New Roman" w:cs="Times New Roman"/>
          <w:sz w:val="28"/>
          <w:szCs w:val="28"/>
          <w:lang w:val="tt-RU"/>
        </w:rPr>
        <w:t>Пенсии в Татарстане с января в среднем вырастут на 2 тысячи рублей</w:t>
      </w:r>
    </w:p>
    <w:p w:rsidR="004E7473" w:rsidRPr="004E7473" w:rsidRDefault="004E7473" w:rsidP="004E7473">
      <w:pPr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noProof/>
          <w:lang w:eastAsia="ru-RU"/>
        </w:rPr>
        <w:drawing>
          <wp:inline distT="0" distB="0" distL="0" distR="0">
            <wp:extent cx="5940425" cy="3116348"/>
            <wp:effectExtent l="19050" t="0" r="3175" b="0"/>
            <wp:docPr id="4" name="Рисунок 4" descr="C:\Users\Admin\Documents\Новости за 2025 год\cr-1200-630.wm-asnplfru-100-tr-0-0.t-13-5181458-ttps-54-14-0083CD-1010-l-85-b-42.t-13-5181458-ttps-54-14-FFF-1010-l-85-b-42.t-207-9-asb-37-10-FFF-788-l-370-t-68.m2025-12-08T08-28-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ocuments\Новости за 2025 год\cr-1200-630.wm-asnplfru-100-tr-0-0.t-13-5181458-ttps-54-14-0083CD-1010-l-85-b-42.t-13-5181458-ttps-54-14-FFF-1010-l-85-b-42.t-207-9-asb-37-10-FFF-788-l-370-t-68.m2025-12-08T08-28-33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1163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3.75pt;height:23.75pt"/>
        </w:pict>
      </w:r>
    </w:p>
    <w:p w:rsidR="004E7473" w:rsidRPr="004E7473" w:rsidRDefault="004E7473" w:rsidP="004E7473">
      <w:pPr>
        <w:rPr>
          <w:rFonts w:ascii="Times New Roman" w:hAnsi="Times New Roman" w:cs="Times New Roman"/>
          <w:sz w:val="28"/>
          <w:szCs w:val="28"/>
          <w:lang w:val="tt-RU"/>
        </w:rPr>
      </w:pPr>
      <w:r w:rsidRPr="004E7473">
        <w:rPr>
          <w:rFonts w:ascii="Times New Roman" w:hAnsi="Times New Roman" w:cs="Times New Roman"/>
          <w:sz w:val="28"/>
          <w:szCs w:val="28"/>
          <w:lang w:val="tt-RU"/>
        </w:rPr>
        <w:t>В республике проживают 1,09 млн пенсионеров.</w:t>
      </w:r>
    </w:p>
    <w:p w:rsidR="004E7473" w:rsidRPr="004E7473" w:rsidRDefault="004E7473" w:rsidP="004E7473">
      <w:pPr>
        <w:rPr>
          <w:rFonts w:ascii="Times New Roman" w:hAnsi="Times New Roman" w:cs="Times New Roman"/>
          <w:sz w:val="28"/>
          <w:szCs w:val="28"/>
          <w:lang w:val="tt-RU"/>
        </w:rPr>
      </w:pPr>
    </w:p>
    <w:p w:rsidR="004E7473" w:rsidRPr="004E7473" w:rsidRDefault="004E7473" w:rsidP="004E7473">
      <w:pPr>
        <w:rPr>
          <w:rFonts w:ascii="Times New Roman" w:hAnsi="Times New Roman" w:cs="Times New Roman"/>
          <w:sz w:val="28"/>
          <w:szCs w:val="28"/>
          <w:lang w:val="tt-RU"/>
        </w:rPr>
      </w:pPr>
      <w:r w:rsidRPr="004E7473">
        <w:rPr>
          <w:rFonts w:ascii="Times New Roman" w:hAnsi="Times New Roman" w:cs="Times New Roman"/>
          <w:sz w:val="28"/>
          <w:szCs w:val="28"/>
          <w:lang w:val="tt-RU"/>
        </w:rPr>
        <w:t>Фото: Евгения ГУСЕВА. Перейти в Фотобанк КП</w:t>
      </w:r>
    </w:p>
    <w:p w:rsidR="004E7473" w:rsidRPr="004E7473" w:rsidRDefault="004E7473" w:rsidP="004E7473">
      <w:pPr>
        <w:rPr>
          <w:rFonts w:ascii="Times New Roman" w:hAnsi="Times New Roman" w:cs="Times New Roman"/>
          <w:sz w:val="28"/>
          <w:szCs w:val="28"/>
          <w:lang w:val="tt-RU"/>
        </w:rPr>
      </w:pPr>
    </w:p>
    <w:p w:rsidR="004E7473" w:rsidRPr="004E7473" w:rsidRDefault="004E7473" w:rsidP="004E7473">
      <w:pPr>
        <w:rPr>
          <w:rFonts w:ascii="Times New Roman" w:hAnsi="Times New Roman" w:cs="Times New Roman"/>
          <w:sz w:val="28"/>
          <w:szCs w:val="28"/>
          <w:lang w:val="tt-RU"/>
        </w:rPr>
      </w:pPr>
      <w:r w:rsidRPr="004E7473">
        <w:rPr>
          <w:rFonts w:ascii="Times New Roman" w:hAnsi="Times New Roman" w:cs="Times New Roman"/>
          <w:sz w:val="28"/>
          <w:szCs w:val="28"/>
          <w:lang w:val="tt-RU"/>
        </w:rPr>
        <w:t>В 2026 году жители Татарстана смогут рассчитывать на повышение страховых пенсий. Как известно, такая пенсия складывается из двух частей: фиксированной (одинаковой для всех) и индивидуальной, которая зависит от количества накопленных пенсионных баллов. Обе эти составляющие и подвергнутся индексации с начала следующего года.</w:t>
      </w:r>
    </w:p>
    <w:p w:rsidR="004E7473" w:rsidRPr="004E7473" w:rsidRDefault="004E7473" w:rsidP="004E7473">
      <w:pPr>
        <w:rPr>
          <w:rFonts w:ascii="Times New Roman" w:hAnsi="Times New Roman" w:cs="Times New Roman"/>
          <w:sz w:val="28"/>
          <w:szCs w:val="28"/>
          <w:lang w:val="tt-RU"/>
        </w:rPr>
      </w:pPr>
    </w:p>
    <w:p w:rsidR="004E7473" w:rsidRPr="004E7473" w:rsidRDefault="004E7473" w:rsidP="004E7473">
      <w:pPr>
        <w:rPr>
          <w:rFonts w:ascii="Times New Roman" w:hAnsi="Times New Roman" w:cs="Times New Roman"/>
          <w:sz w:val="28"/>
          <w:szCs w:val="28"/>
          <w:lang w:val="tt-RU"/>
        </w:rPr>
      </w:pPr>
      <w:r w:rsidRPr="004E7473">
        <w:rPr>
          <w:rFonts w:ascii="Times New Roman" w:hAnsi="Times New Roman" w:cs="Times New Roman"/>
          <w:sz w:val="28"/>
          <w:szCs w:val="28"/>
          <w:lang w:val="tt-RU"/>
        </w:rPr>
        <w:t>Так, фиксированная часть пенсии, которая в 2025 году составляет 8 907,7 рубля, с 1 января 2026 го вырастет до 9 584,69 рубля. Одновременно подорожает и пенсионный балл: его стоимость увеличится с 145,69 до 156 рублей. Уровень индексации обоих показателей составит 7,6 %, что превышает прогнозируемый уровень инфляции в 6,8 %.</w:t>
      </w:r>
    </w:p>
    <w:p w:rsidR="004E7473" w:rsidRPr="004E7473" w:rsidRDefault="004E7473" w:rsidP="004E7473">
      <w:pPr>
        <w:rPr>
          <w:rFonts w:ascii="Times New Roman" w:hAnsi="Times New Roman" w:cs="Times New Roman"/>
          <w:sz w:val="28"/>
          <w:szCs w:val="28"/>
          <w:lang w:val="tt-RU"/>
        </w:rPr>
      </w:pPr>
    </w:p>
    <w:p w:rsidR="004E7473" w:rsidRPr="004E7473" w:rsidRDefault="004E7473" w:rsidP="004E7473">
      <w:pPr>
        <w:rPr>
          <w:rFonts w:ascii="Times New Roman" w:hAnsi="Times New Roman" w:cs="Times New Roman"/>
          <w:sz w:val="28"/>
          <w:szCs w:val="28"/>
          <w:lang w:val="tt-RU"/>
        </w:rPr>
      </w:pPr>
      <w:r w:rsidRPr="004E7473">
        <w:rPr>
          <w:rFonts w:ascii="Times New Roman" w:hAnsi="Times New Roman" w:cs="Times New Roman"/>
          <w:sz w:val="28"/>
          <w:szCs w:val="28"/>
          <w:lang w:val="tt-RU"/>
        </w:rPr>
        <w:t>В результате средний размер страховой пенсии у татарстанцев поднимется примерно на 2 тысячи рублей. Для наглядности: если в 2025 году пенсионер получает 30 тысяч рублей, то в 2026 м его выплата увеличится на 2 280 рублей.</w:t>
      </w:r>
    </w:p>
    <w:p w:rsidR="004E7473" w:rsidRPr="004E7473" w:rsidRDefault="004E7473" w:rsidP="004E7473">
      <w:pPr>
        <w:rPr>
          <w:rFonts w:ascii="Times New Roman" w:hAnsi="Times New Roman" w:cs="Times New Roman"/>
          <w:sz w:val="28"/>
          <w:szCs w:val="28"/>
          <w:lang w:val="tt-RU"/>
        </w:rPr>
      </w:pPr>
    </w:p>
    <w:p w:rsidR="004E7473" w:rsidRPr="004E7473" w:rsidRDefault="004E7473" w:rsidP="004E7473">
      <w:pPr>
        <w:rPr>
          <w:rFonts w:ascii="Times New Roman" w:hAnsi="Times New Roman" w:cs="Times New Roman"/>
          <w:sz w:val="28"/>
          <w:szCs w:val="28"/>
          <w:lang w:val="tt-RU"/>
        </w:rPr>
      </w:pPr>
    </w:p>
    <w:p w:rsidR="004E7473" w:rsidRPr="004E7473" w:rsidRDefault="004E7473" w:rsidP="004E7473">
      <w:pPr>
        <w:rPr>
          <w:rFonts w:ascii="Times New Roman" w:hAnsi="Times New Roman" w:cs="Times New Roman"/>
          <w:sz w:val="28"/>
          <w:szCs w:val="28"/>
          <w:lang w:val="tt-RU"/>
        </w:rPr>
      </w:pPr>
      <w:r w:rsidRPr="004E7473">
        <w:rPr>
          <w:rFonts w:ascii="Times New Roman" w:hAnsi="Times New Roman" w:cs="Times New Roman"/>
          <w:sz w:val="28"/>
          <w:szCs w:val="28"/>
          <w:lang w:val="tt-RU"/>
        </w:rPr>
        <w:t>ОБЩЕСТВО</w:t>
      </w:r>
    </w:p>
    <w:p w:rsidR="004E7473" w:rsidRPr="004E7473" w:rsidRDefault="004E7473" w:rsidP="004E7473">
      <w:pPr>
        <w:rPr>
          <w:rFonts w:ascii="Times New Roman" w:hAnsi="Times New Roman" w:cs="Times New Roman"/>
          <w:sz w:val="28"/>
          <w:szCs w:val="28"/>
          <w:lang w:val="tt-RU"/>
        </w:rPr>
      </w:pPr>
      <w:r w:rsidRPr="004E7473">
        <w:rPr>
          <w:rFonts w:ascii="Times New Roman" w:hAnsi="Times New Roman" w:cs="Times New Roman"/>
          <w:sz w:val="28"/>
          <w:szCs w:val="28"/>
          <w:lang w:val="tt-RU"/>
        </w:rPr>
        <w:t>Парк Русского периода: В селе, где время остановилось, жители говорят, как 300 лет назадВИДЕО</w:t>
      </w:r>
    </w:p>
    <w:p w:rsidR="004E7473" w:rsidRPr="004E7473" w:rsidRDefault="004E7473" w:rsidP="004E7473">
      <w:pPr>
        <w:rPr>
          <w:rFonts w:ascii="Times New Roman" w:hAnsi="Times New Roman" w:cs="Times New Roman"/>
          <w:sz w:val="28"/>
          <w:szCs w:val="28"/>
          <w:lang w:val="tt-RU"/>
        </w:rPr>
      </w:pPr>
      <w:r w:rsidRPr="004E7473">
        <w:rPr>
          <w:rFonts w:ascii="Times New Roman" w:hAnsi="Times New Roman" w:cs="Times New Roman"/>
          <w:sz w:val="28"/>
          <w:szCs w:val="28"/>
          <w:lang w:val="tt-RU"/>
        </w:rPr>
        <w:t>Напомним, что с 1 января 2025 года страховые пенсии по старости выросли на 7,3%, а в январе 2024 года этот показатель составил 7,5%.</w:t>
      </w:r>
    </w:p>
    <w:p w:rsidR="004E7473" w:rsidRPr="004E7473" w:rsidRDefault="004E7473" w:rsidP="004E7473">
      <w:pPr>
        <w:rPr>
          <w:rFonts w:ascii="Times New Roman" w:hAnsi="Times New Roman" w:cs="Times New Roman"/>
          <w:sz w:val="28"/>
          <w:szCs w:val="28"/>
          <w:lang w:val="tt-RU"/>
        </w:rPr>
      </w:pPr>
    </w:p>
    <w:p w:rsidR="004E7473" w:rsidRPr="004E7473" w:rsidRDefault="004E7473" w:rsidP="004E7473">
      <w:pPr>
        <w:rPr>
          <w:rFonts w:ascii="Times New Roman" w:hAnsi="Times New Roman" w:cs="Times New Roman"/>
          <w:sz w:val="28"/>
          <w:szCs w:val="28"/>
          <w:lang w:val="tt-RU"/>
        </w:rPr>
      </w:pPr>
      <w:r w:rsidRPr="004E7473">
        <w:rPr>
          <w:rFonts w:ascii="Times New Roman" w:hAnsi="Times New Roman" w:cs="Times New Roman"/>
          <w:sz w:val="28"/>
          <w:szCs w:val="28"/>
          <w:lang w:val="tt-RU"/>
        </w:rPr>
        <w:t>К слову, в Татарстане проживают 1,09 млн пенсионеров. По количеству людей пенсионного возраста республика заняла 8-е место в рейтинге субъектов России, следует из статистики Социального фонда РФ. Наибольшее количество пенсионеров живет в Москве (свыше 3 млн), Московской области (чуть более 1,9 млн) и Краснодарском крае (1,58 млн). Также в топ-5 субъектов по этому показателю попали Санкт-Петербург (1,44 млн) и Свердловская область (1,25 млн).</w:t>
      </w:r>
    </w:p>
    <w:p w:rsidR="004E7473" w:rsidRPr="004E7473" w:rsidRDefault="004E7473" w:rsidP="004E7473">
      <w:pPr>
        <w:rPr>
          <w:rFonts w:ascii="Times New Roman" w:hAnsi="Times New Roman" w:cs="Times New Roman"/>
          <w:sz w:val="28"/>
          <w:szCs w:val="28"/>
          <w:lang w:val="tt-RU"/>
        </w:rPr>
      </w:pPr>
    </w:p>
    <w:p w:rsidR="004E7473" w:rsidRPr="004E7473" w:rsidRDefault="004E7473" w:rsidP="004E7473">
      <w:pPr>
        <w:rPr>
          <w:rFonts w:ascii="Times New Roman" w:hAnsi="Times New Roman" w:cs="Times New Roman"/>
          <w:sz w:val="28"/>
          <w:szCs w:val="28"/>
          <w:lang w:val="tt-RU"/>
        </w:rPr>
      </w:pPr>
      <w:r w:rsidRPr="004E7473">
        <w:rPr>
          <w:rFonts w:ascii="Times New Roman" w:hAnsi="Times New Roman" w:cs="Times New Roman"/>
          <w:sz w:val="28"/>
          <w:szCs w:val="28"/>
          <w:lang w:val="tt-RU"/>
        </w:rPr>
        <w:t>Следите за актуальными новостями Татарстана, Марий Эл и Чувашии в наших сообществах в Одноклассниках и ВКонтакте, а также подписывайтесь на каналы «КП-Казань» в Дзен и Telegram</w:t>
      </w:r>
    </w:p>
    <w:p w:rsidR="004E7473" w:rsidRPr="004E7473" w:rsidRDefault="004E7473" w:rsidP="004E7473">
      <w:pPr>
        <w:rPr>
          <w:rFonts w:ascii="Times New Roman" w:hAnsi="Times New Roman" w:cs="Times New Roman"/>
          <w:sz w:val="28"/>
          <w:szCs w:val="28"/>
          <w:lang w:val="tt-RU"/>
        </w:rPr>
      </w:pPr>
    </w:p>
    <w:p w:rsidR="00504353" w:rsidRPr="004E7473" w:rsidRDefault="004E7473" w:rsidP="004E7473">
      <w:pPr>
        <w:rPr>
          <w:rFonts w:ascii="Times New Roman" w:hAnsi="Times New Roman" w:cs="Times New Roman"/>
          <w:sz w:val="28"/>
          <w:szCs w:val="28"/>
          <w:lang w:val="tt-RU"/>
        </w:rPr>
      </w:pPr>
      <w:r w:rsidRPr="004E7473">
        <w:rPr>
          <w:rFonts w:ascii="Times New Roman" w:hAnsi="Times New Roman" w:cs="Times New Roman"/>
          <w:sz w:val="28"/>
          <w:szCs w:val="28"/>
          <w:lang w:val="tt-RU"/>
        </w:rPr>
        <w:t>Читайте на WWW.KAZAN.KP.RU: https://www.kazan.kp.ru/daily/27752/5181458/</w:t>
      </w:r>
    </w:p>
    <w:sectPr w:rsidR="00504353" w:rsidRPr="004E7473" w:rsidSect="008745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2CE4" w:rsidRDefault="00712CE4" w:rsidP="00490B25">
      <w:pPr>
        <w:spacing w:after="0" w:line="240" w:lineRule="auto"/>
      </w:pPr>
      <w:r>
        <w:separator/>
      </w:r>
    </w:p>
  </w:endnote>
  <w:endnote w:type="continuationSeparator" w:id="1">
    <w:p w:rsidR="00712CE4" w:rsidRDefault="00712CE4" w:rsidP="00490B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2CE4" w:rsidRDefault="00712CE4" w:rsidP="00490B25">
      <w:pPr>
        <w:spacing w:after="0" w:line="240" w:lineRule="auto"/>
      </w:pPr>
      <w:r>
        <w:separator/>
      </w:r>
    </w:p>
  </w:footnote>
  <w:footnote w:type="continuationSeparator" w:id="1">
    <w:p w:rsidR="00712CE4" w:rsidRDefault="00712CE4" w:rsidP="00490B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936934"/>
    <w:multiLevelType w:val="multilevel"/>
    <w:tmpl w:val="7ACAF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1DB2"/>
    <w:rsid w:val="0018255F"/>
    <w:rsid w:val="001F11E0"/>
    <w:rsid w:val="002A6026"/>
    <w:rsid w:val="002C5778"/>
    <w:rsid w:val="003010DE"/>
    <w:rsid w:val="003A319D"/>
    <w:rsid w:val="004505AC"/>
    <w:rsid w:val="00490B25"/>
    <w:rsid w:val="004E7473"/>
    <w:rsid w:val="00504353"/>
    <w:rsid w:val="00530105"/>
    <w:rsid w:val="005367F6"/>
    <w:rsid w:val="00547E29"/>
    <w:rsid w:val="00552EC6"/>
    <w:rsid w:val="005E7DDC"/>
    <w:rsid w:val="00611DB2"/>
    <w:rsid w:val="006971C4"/>
    <w:rsid w:val="00712CE4"/>
    <w:rsid w:val="00725561"/>
    <w:rsid w:val="00754BEA"/>
    <w:rsid w:val="007A18FC"/>
    <w:rsid w:val="00811138"/>
    <w:rsid w:val="00874587"/>
    <w:rsid w:val="00893C90"/>
    <w:rsid w:val="00940D93"/>
    <w:rsid w:val="009C6F01"/>
    <w:rsid w:val="00A2436C"/>
    <w:rsid w:val="00A31084"/>
    <w:rsid w:val="00AA2239"/>
    <w:rsid w:val="00AF2451"/>
    <w:rsid w:val="00BA04F9"/>
    <w:rsid w:val="00CB798D"/>
    <w:rsid w:val="00CD40C9"/>
    <w:rsid w:val="00D57D7A"/>
    <w:rsid w:val="00E016A0"/>
    <w:rsid w:val="00F50186"/>
    <w:rsid w:val="00F96562"/>
    <w:rsid w:val="00FD204D"/>
    <w:rsid w:val="00FE5B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paragraph" w:styleId="1">
    <w:name w:val="heading 1"/>
    <w:basedOn w:val="a"/>
    <w:link w:val="10"/>
    <w:uiPriority w:val="9"/>
    <w:qFormat/>
    <w:rsid w:val="00FE5B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0D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7DD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FE5B6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singlelead">
    <w:name w:val="single__lead"/>
    <w:basedOn w:val="a"/>
    <w:rsid w:val="00FE5B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FE5B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18255F"/>
    <w:rPr>
      <w:color w:val="0000FF"/>
      <w:u w:val="single"/>
    </w:rPr>
  </w:style>
  <w:style w:type="paragraph" w:customStyle="1" w:styleId="onenewsdata">
    <w:name w:val="onenews__data"/>
    <w:basedOn w:val="a"/>
    <w:rsid w:val="001825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nenewsdata1">
    <w:name w:val="onenews__data1"/>
    <w:basedOn w:val="a0"/>
    <w:rsid w:val="0018255F"/>
  </w:style>
  <w:style w:type="paragraph" w:customStyle="1" w:styleId="news-main-containerparagraphbold">
    <w:name w:val="news-main-container__paragraph_bold"/>
    <w:basedOn w:val="a"/>
    <w:rsid w:val="001825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F50186"/>
    <w:rPr>
      <w:i/>
      <w:iCs/>
    </w:rPr>
  </w:style>
  <w:style w:type="paragraph" w:customStyle="1" w:styleId="newstelegramtext">
    <w:name w:val="news__telegram__text"/>
    <w:basedOn w:val="a"/>
    <w:rsid w:val="00F50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5367F6"/>
    <w:rPr>
      <w:b/>
      <w:bCs/>
    </w:rPr>
  </w:style>
  <w:style w:type="paragraph" w:styleId="a9">
    <w:name w:val="header"/>
    <w:basedOn w:val="a"/>
    <w:link w:val="aa"/>
    <w:uiPriority w:val="99"/>
    <w:semiHidden/>
    <w:unhideWhenUsed/>
    <w:rsid w:val="00490B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490B25"/>
  </w:style>
  <w:style w:type="paragraph" w:styleId="ab">
    <w:name w:val="footer"/>
    <w:basedOn w:val="a"/>
    <w:link w:val="ac"/>
    <w:uiPriority w:val="99"/>
    <w:semiHidden/>
    <w:unhideWhenUsed/>
    <w:rsid w:val="00490B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490B25"/>
  </w:style>
  <w:style w:type="character" w:customStyle="1" w:styleId="30">
    <w:name w:val="Заголовок 3 Знак"/>
    <w:basedOn w:val="a0"/>
    <w:link w:val="3"/>
    <w:uiPriority w:val="9"/>
    <w:semiHidden/>
    <w:rsid w:val="00940D93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6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647925">
              <w:blockQuote w:val="1"/>
              <w:marLeft w:val="0"/>
              <w:marRight w:val="0"/>
              <w:marTop w:val="253"/>
              <w:marBottom w:val="25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7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80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303806">
              <w:marLeft w:val="0"/>
              <w:marRight w:val="0"/>
              <w:marTop w:val="0"/>
              <w:marBottom w:val="5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73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25421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068018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420206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123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97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875033">
                  <w:marLeft w:val="0"/>
                  <w:marRight w:val="0"/>
                  <w:marTop w:val="100"/>
                  <w:marBottom w:val="7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0047271">
              <w:marLeft w:val="0"/>
              <w:marRight w:val="0"/>
              <w:marTop w:val="0"/>
              <w:marBottom w:val="4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5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35962">
          <w:marLeft w:val="0"/>
          <w:marRight w:val="0"/>
          <w:marTop w:val="4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56288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790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62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644259">
              <w:blockQuote w:val="1"/>
              <w:marLeft w:val="0"/>
              <w:marRight w:val="0"/>
              <w:marTop w:val="253"/>
              <w:marBottom w:val="25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33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28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134359">
              <w:marLeft w:val="0"/>
              <w:marRight w:val="0"/>
              <w:marTop w:val="0"/>
              <w:marBottom w:val="5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0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247848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789369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406371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173309">
          <w:marLeft w:val="0"/>
          <w:marRight w:val="0"/>
          <w:marTop w:val="4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61149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963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271808">
          <w:marLeft w:val="0"/>
          <w:marRight w:val="0"/>
          <w:marTop w:val="0"/>
          <w:marBottom w:val="1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87186">
          <w:marLeft w:val="0"/>
          <w:marRight w:val="0"/>
          <w:marTop w:val="0"/>
          <w:marBottom w:val="1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63383">
          <w:marLeft w:val="0"/>
          <w:marRight w:val="0"/>
          <w:marTop w:val="0"/>
          <w:marBottom w:val="1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2024-04-19T07:24:00Z</cp:lastPrinted>
  <dcterms:created xsi:type="dcterms:W3CDTF">2025-12-08T08:11:00Z</dcterms:created>
  <dcterms:modified xsi:type="dcterms:W3CDTF">2025-12-08T08:11:00Z</dcterms:modified>
</cp:coreProperties>
</file>