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5AF" w:rsidRDefault="0028070B">
      <w:r w:rsidRPr="0028070B">
        <w:rPr>
          <w:noProof/>
          <w:lang w:eastAsia="ru-RU"/>
        </w:rPr>
        <w:drawing>
          <wp:inline distT="0" distB="0" distL="0" distR="0">
            <wp:extent cx="5940425" cy="2677559"/>
            <wp:effectExtent l="0" t="0" r="3175" b="8890"/>
            <wp:docPr id="1" name="Рисунок 1" descr="C:\Users\admin\Desktop\Разное\2026 год\IMG_20260126_0759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Разное\2026 год\IMG_20260126_07593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7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34075" cy="2676525"/>
            <wp:effectExtent l="0" t="0" r="9525" b="9525"/>
            <wp:docPr id="2" name="Рисунок 2" descr="C:\Users\admin\Downloads\IMG_20260126_0759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IMG_20260126_07591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76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070B" w:rsidRPr="0028070B" w:rsidRDefault="0028070B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8070B">
        <w:rPr>
          <w:rFonts w:ascii="Times New Roman" w:hAnsi="Times New Roman" w:cs="Times New Roman"/>
          <w:sz w:val="28"/>
          <w:szCs w:val="28"/>
        </w:rPr>
        <w:t xml:space="preserve">В Старых Матаках </w:t>
      </w:r>
      <w:proofErr w:type="spellStart"/>
      <w:r w:rsidRPr="0028070B">
        <w:rPr>
          <w:rFonts w:ascii="Times New Roman" w:hAnsi="Times New Roman" w:cs="Times New Roman"/>
          <w:sz w:val="28"/>
          <w:szCs w:val="28"/>
        </w:rPr>
        <w:t>Алькеевского</w:t>
      </w:r>
      <w:proofErr w:type="spellEnd"/>
      <w:r w:rsidRPr="0028070B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строится новое здание для исполкома сельского поселения. </w:t>
      </w:r>
    </w:p>
    <w:p w:rsidR="0028070B" w:rsidRPr="0028070B" w:rsidRDefault="0028070B">
      <w:pPr>
        <w:rPr>
          <w:rFonts w:ascii="Times New Roman" w:hAnsi="Times New Roman" w:cs="Times New Roman"/>
          <w:sz w:val="28"/>
          <w:szCs w:val="28"/>
        </w:rPr>
      </w:pPr>
      <w:r w:rsidRPr="0028070B">
        <w:rPr>
          <w:rFonts w:ascii="Times New Roman" w:hAnsi="Times New Roman" w:cs="Times New Roman"/>
          <w:sz w:val="28"/>
          <w:szCs w:val="28"/>
        </w:rPr>
        <w:t>Строительные работы выполняет общество ОАО «</w:t>
      </w:r>
      <w:proofErr w:type="spellStart"/>
      <w:r w:rsidRPr="0028070B">
        <w:rPr>
          <w:rFonts w:ascii="Times New Roman" w:hAnsi="Times New Roman" w:cs="Times New Roman"/>
          <w:sz w:val="28"/>
          <w:szCs w:val="28"/>
        </w:rPr>
        <w:t>Алексеевскдорстрой</w:t>
      </w:r>
      <w:proofErr w:type="spellEnd"/>
      <w:r w:rsidRPr="0028070B">
        <w:rPr>
          <w:rFonts w:ascii="Times New Roman" w:hAnsi="Times New Roman" w:cs="Times New Roman"/>
          <w:sz w:val="28"/>
          <w:szCs w:val="28"/>
        </w:rPr>
        <w:t>».</w:t>
      </w:r>
    </w:p>
    <w:p w:rsidR="0028070B" w:rsidRPr="0028070B" w:rsidRDefault="0028070B">
      <w:pPr>
        <w:rPr>
          <w:rFonts w:ascii="Times New Roman" w:hAnsi="Times New Roman" w:cs="Times New Roman"/>
          <w:sz w:val="28"/>
          <w:szCs w:val="28"/>
        </w:rPr>
      </w:pPr>
      <w:r w:rsidRPr="0028070B">
        <w:rPr>
          <w:rFonts w:ascii="Times New Roman" w:hAnsi="Times New Roman" w:cs="Times New Roman"/>
          <w:sz w:val="28"/>
          <w:szCs w:val="28"/>
        </w:rPr>
        <w:t>В эти дни они планируют закрыть крышу и перейти на внутреннюю отделку. В планах, совсем скоро сдать в эксплуатацию.</w:t>
      </w:r>
      <w:bookmarkEnd w:id="0"/>
    </w:p>
    <w:sectPr w:rsidR="0028070B" w:rsidRPr="00280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01"/>
    <w:rsid w:val="0028070B"/>
    <w:rsid w:val="00307001"/>
    <w:rsid w:val="0080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D9E1A3-7304-46DE-826B-597004DE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2026-01-26T11:04:00Z</dcterms:created>
  <dcterms:modified xsi:type="dcterms:W3CDTF">2026-01-26T11:07:00Z</dcterms:modified>
</cp:coreProperties>
</file>