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FD" w:rsidRPr="00311052" w:rsidRDefault="004368A5">
      <w:pPr>
        <w:spacing w:after="40"/>
        <w:ind w:firstLine="709"/>
        <w:jc w:val="both"/>
        <w:rPr>
          <w:b/>
          <w:sz w:val="28"/>
        </w:rPr>
      </w:pPr>
      <w:bookmarkStart w:id="0" w:name="_GoBack"/>
      <w:bookmarkEnd w:id="0"/>
      <w:r w:rsidRPr="00311052">
        <w:rPr>
          <w:b/>
          <w:sz w:val="28"/>
        </w:rPr>
        <w:t>Можно ли выбрасывать люминесцентные лампы в контейнеры для твердых коммунальных отходов?</w:t>
      </w:r>
    </w:p>
    <w:p w:rsidR="00743AFD" w:rsidRDefault="00743AFD">
      <w:pPr>
        <w:spacing w:after="40"/>
        <w:ind w:firstLine="709"/>
        <w:jc w:val="both"/>
        <w:rPr>
          <w:sz w:val="28"/>
        </w:rPr>
      </w:pPr>
    </w:p>
    <w:p w:rsidR="00743AFD" w:rsidRDefault="004368A5">
      <w:pPr>
        <w:spacing w:after="40"/>
        <w:ind w:firstLine="709"/>
        <w:jc w:val="both"/>
        <w:rPr>
          <w:sz w:val="28"/>
        </w:rPr>
      </w:pPr>
      <w:r>
        <w:rPr>
          <w:sz w:val="28"/>
        </w:rPr>
        <w:t>Статьей 51 Федерального закона от 10.01.2002 N 7-ФЗ «Об охране окружающей среды» предусмотрено, что отходы производства и потребления, радиоактивные отходы подлежат сбору, накоплению, утилизации, обезвреживанию, транспортировке, хранению и захоронению, условия и способы которых должны быть безопасными для окружающей среды и регулироваться законодательством Российской Федерации.</w:t>
      </w:r>
    </w:p>
    <w:p w:rsidR="00743AFD" w:rsidRDefault="004368A5">
      <w:pPr>
        <w:spacing w:after="40"/>
        <w:ind w:firstLine="709"/>
        <w:jc w:val="both"/>
        <w:rPr>
          <w:sz w:val="28"/>
        </w:rPr>
      </w:pPr>
      <w:r>
        <w:rPr>
          <w:sz w:val="28"/>
        </w:rPr>
        <w:t>Лампы ртутные, ртутно-кварцевые, люминесцентные, утратившие потребительские свойства согласно Федеральному классификационному каталогу отходов, утвержденному приказом Федеральной службы по надзору в сфере природопользования от 22.05.2017 N 242, относятся к отходам I класса опасности.</w:t>
      </w:r>
    </w:p>
    <w:p w:rsidR="00743AFD" w:rsidRDefault="004368A5">
      <w:pPr>
        <w:spacing w:after="40"/>
        <w:ind w:firstLine="709"/>
        <w:jc w:val="both"/>
        <w:rPr>
          <w:sz w:val="28"/>
        </w:rPr>
      </w:pPr>
      <w:r>
        <w:rPr>
          <w:sz w:val="28"/>
        </w:rPr>
        <w:t>Согласно пункту 218 Санитарных правил 2.1.3684-21,утверждённых постановлением Главного государственного санитарного врача Российской Федерации от 28 января 2021 г. N 3, накопление промышленных отходов I класса опасности допускается исключительно в герметичных оборотных (сменных) емкостях (контейнеры, бочки, цистерны).</w:t>
      </w:r>
    </w:p>
    <w:p w:rsidR="00743AFD" w:rsidRDefault="004368A5">
      <w:pPr>
        <w:spacing w:after="40"/>
        <w:ind w:firstLine="709"/>
        <w:jc w:val="both"/>
        <w:rPr>
          <w:sz w:val="28"/>
        </w:rPr>
      </w:pPr>
      <w:r>
        <w:rPr>
          <w:sz w:val="28"/>
        </w:rPr>
        <w:t>При этом накопление отходов I - II классов опасности должно осуществляться в закрытых складах раздельно.</w:t>
      </w:r>
    </w:p>
    <w:p w:rsidR="00743AFD" w:rsidRDefault="004368A5">
      <w:pPr>
        <w:spacing w:after="40"/>
        <w:ind w:firstLine="709"/>
        <w:jc w:val="both"/>
        <w:rPr>
          <w:sz w:val="28"/>
        </w:rPr>
      </w:pPr>
      <w:r>
        <w:rPr>
          <w:sz w:val="28"/>
        </w:rPr>
        <w:t>На полигоны твердых коммунальных отходов допускается принимать твердые коммунальные отходы, твердые промышленные отходы III - IV классов опасности и медицинские отходы класса А, а также классов Б и В после соответствующего обеззараживания, обезвреживания (пункт 244 СанПиН 2.1.3684-21).</w:t>
      </w:r>
    </w:p>
    <w:p w:rsidR="00743AFD" w:rsidRDefault="004368A5">
      <w:pPr>
        <w:spacing w:after="40"/>
        <w:ind w:firstLine="709"/>
        <w:jc w:val="both"/>
        <w:rPr>
          <w:sz w:val="28"/>
        </w:rPr>
      </w:pPr>
      <w:r>
        <w:rPr>
          <w:sz w:val="28"/>
        </w:rPr>
        <w:t xml:space="preserve">Таким образом, запрещается сброс люминесцентных ламп в контейнеры для твердых коммунальных отходов, которые в дальнейшем направляются на полигоны твердых коммунальных отходов. </w:t>
      </w:r>
    </w:p>
    <w:p w:rsidR="00743AFD" w:rsidRDefault="00743AFD">
      <w:pPr>
        <w:spacing w:after="40"/>
        <w:ind w:firstLine="709"/>
        <w:jc w:val="both"/>
        <w:rPr>
          <w:sz w:val="28"/>
        </w:rPr>
      </w:pPr>
    </w:p>
    <w:p w:rsidR="00743AFD" w:rsidRDefault="00743AFD">
      <w:pPr>
        <w:spacing w:after="40" w:line="240" w:lineRule="exact"/>
        <w:rPr>
          <w:sz w:val="28"/>
        </w:rPr>
      </w:pPr>
    </w:p>
    <w:p w:rsidR="00743AFD" w:rsidRDefault="004368A5">
      <w:pPr>
        <w:spacing w:after="40" w:line="240" w:lineRule="exact"/>
        <w:rPr>
          <w:sz w:val="28"/>
          <w:highlight w:val="white"/>
        </w:rPr>
      </w:pPr>
      <w:r>
        <w:rPr>
          <w:sz w:val="28"/>
          <w:highlight w:val="white"/>
        </w:rPr>
        <w:t>Татарская природоохранная</w:t>
      </w:r>
    </w:p>
    <w:p w:rsidR="00743AFD" w:rsidRDefault="004368A5">
      <w:pPr>
        <w:spacing w:after="40" w:line="240" w:lineRule="exact"/>
        <w:rPr>
          <w:sz w:val="28"/>
        </w:rPr>
      </w:pPr>
      <w:r>
        <w:rPr>
          <w:sz w:val="28"/>
          <w:highlight w:val="white"/>
        </w:rPr>
        <w:t>межрайонная прокуратура</w:t>
      </w:r>
    </w:p>
    <w:sectPr w:rsidR="00743AFD" w:rsidSect="00F82FF1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76B" w:rsidRDefault="0080176B">
      <w:r>
        <w:separator/>
      </w:r>
    </w:p>
  </w:endnote>
  <w:endnote w:type="continuationSeparator" w:id="1">
    <w:p w:rsidR="0080176B" w:rsidRDefault="00801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76B" w:rsidRDefault="0080176B">
      <w:r>
        <w:separator/>
      </w:r>
    </w:p>
  </w:footnote>
  <w:footnote w:type="continuationSeparator" w:id="1">
    <w:p w:rsidR="0080176B" w:rsidRDefault="00801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FD" w:rsidRDefault="00F82FF1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  <w:r>
      <w:rPr>
        <w:rStyle w:val="a7"/>
      </w:rPr>
      <w:fldChar w:fldCharType="begin"/>
    </w:r>
    <w:r w:rsidR="004368A5">
      <w:rPr>
        <w:rStyle w:val="a7"/>
      </w:rPr>
      <w:instrText xml:space="preserve">PAGE </w:instrText>
    </w:r>
    <w:r>
      <w:rPr>
        <w:rStyle w:val="a7"/>
      </w:rPr>
      <w:fldChar w:fldCharType="end"/>
    </w:r>
  </w:p>
  <w:p w:rsidR="00743AFD" w:rsidRDefault="00743AF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FD" w:rsidRDefault="00F82FF1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  <w:r>
      <w:rPr>
        <w:rStyle w:val="a7"/>
      </w:rPr>
      <w:fldChar w:fldCharType="begin"/>
    </w:r>
    <w:r w:rsidR="004368A5">
      <w:rPr>
        <w:rStyle w:val="a7"/>
      </w:rPr>
      <w:instrText xml:space="preserve">PAGE </w:instrText>
    </w:r>
    <w:r>
      <w:rPr>
        <w:rStyle w:val="a7"/>
      </w:rPr>
      <w:fldChar w:fldCharType="end"/>
    </w:r>
  </w:p>
  <w:p w:rsidR="00743AFD" w:rsidRDefault="00743AF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AFD"/>
    <w:rsid w:val="00311052"/>
    <w:rsid w:val="004368A5"/>
    <w:rsid w:val="00743AFD"/>
    <w:rsid w:val="0080176B"/>
    <w:rsid w:val="00E52887"/>
    <w:rsid w:val="00F8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82FF1"/>
    <w:rPr>
      <w:sz w:val="24"/>
    </w:rPr>
  </w:style>
  <w:style w:type="paragraph" w:styleId="10">
    <w:name w:val="heading 1"/>
    <w:next w:val="a"/>
    <w:link w:val="11"/>
    <w:uiPriority w:val="9"/>
    <w:qFormat/>
    <w:rsid w:val="00F82F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82F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82F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82F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82FF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82FF1"/>
    <w:rPr>
      <w:sz w:val="24"/>
    </w:rPr>
  </w:style>
  <w:style w:type="paragraph" w:styleId="21">
    <w:name w:val="toc 2"/>
    <w:next w:val="a"/>
    <w:link w:val="22"/>
    <w:uiPriority w:val="39"/>
    <w:rsid w:val="00F82F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82FF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82F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82FF1"/>
    <w:rPr>
      <w:rFonts w:ascii="XO Thames" w:hAnsi="XO Thames"/>
      <w:sz w:val="28"/>
    </w:rPr>
  </w:style>
  <w:style w:type="paragraph" w:styleId="a3">
    <w:name w:val="Normal (Web)"/>
    <w:basedOn w:val="a"/>
    <w:link w:val="a4"/>
    <w:rsid w:val="00F82FF1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F82FF1"/>
    <w:rPr>
      <w:sz w:val="24"/>
    </w:rPr>
  </w:style>
  <w:style w:type="paragraph" w:styleId="6">
    <w:name w:val="toc 6"/>
    <w:next w:val="a"/>
    <w:link w:val="60"/>
    <w:uiPriority w:val="39"/>
    <w:rsid w:val="00F82F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82F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82F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82FF1"/>
    <w:rPr>
      <w:rFonts w:ascii="XO Thames" w:hAnsi="XO Thames"/>
      <w:sz w:val="28"/>
    </w:rPr>
  </w:style>
  <w:style w:type="paragraph" w:customStyle="1" w:styleId="Endnote">
    <w:name w:val="Endnote"/>
    <w:link w:val="Endnote0"/>
    <w:rsid w:val="00F82FF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82FF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82FF1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F82FF1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F82FF1"/>
    <w:rPr>
      <w:rFonts w:ascii="Tahoma" w:hAnsi="Tahoma"/>
      <w:sz w:val="16"/>
    </w:rPr>
  </w:style>
  <w:style w:type="paragraph" w:customStyle="1" w:styleId="apple-converted-space">
    <w:name w:val="apple-converted-space"/>
    <w:basedOn w:val="12"/>
    <w:link w:val="apple-converted-space0"/>
    <w:rsid w:val="00F82FF1"/>
  </w:style>
  <w:style w:type="character" w:customStyle="1" w:styleId="apple-converted-space0">
    <w:name w:val="apple-converted-space"/>
    <w:basedOn w:val="a0"/>
    <w:link w:val="apple-converted-space"/>
    <w:rsid w:val="00F82FF1"/>
  </w:style>
  <w:style w:type="paragraph" w:customStyle="1" w:styleId="13">
    <w:name w:val="Номер страницы1"/>
    <w:basedOn w:val="12"/>
    <w:link w:val="a7"/>
    <w:rsid w:val="00F82FF1"/>
  </w:style>
  <w:style w:type="character" w:styleId="a7">
    <w:name w:val="page number"/>
    <w:basedOn w:val="a0"/>
    <w:link w:val="13"/>
    <w:rsid w:val="00F82FF1"/>
  </w:style>
  <w:style w:type="paragraph" w:styleId="31">
    <w:name w:val="toc 3"/>
    <w:next w:val="a"/>
    <w:link w:val="32"/>
    <w:uiPriority w:val="39"/>
    <w:rsid w:val="00F82F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82FF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82FF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82FF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F82FF1"/>
    <w:rPr>
      <w:color w:val="0000FF"/>
      <w:u w:val="single"/>
    </w:rPr>
  </w:style>
  <w:style w:type="character" w:styleId="a8">
    <w:name w:val="Hyperlink"/>
    <w:link w:val="14"/>
    <w:rsid w:val="00F82FF1"/>
    <w:rPr>
      <w:color w:val="0000FF"/>
      <w:u w:val="single"/>
    </w:rPr>
  </w:style>
  <w:style w:type="paragraph" w:customStyle="1" w:styleId="Footnote">
    <w:name w:val="Footnote"/>
    <w:link w:val="Footnote0"/>
    <w:rsid w:val="00F82FF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82FF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82FF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82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82FF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82FF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82F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82FF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82F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82FF1"/>
    <w:rPr>
      <w:rFonts w:ascii="XO Thames" w:hAnsi="XO Thames"/>
      <w:sz w:val="28"/>
    </w:rPr>
  </w:style>
  <w:style w:type="paragraph" w:styleId="a9">
    <w:name w:val="header"/>
    <w:basedOn w:val="a"/>
    <w:link w:val="aa"/>
    <w:rsid w:val="00F82F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F82FF1"/>
    <w:rPr>
      <w:sz w:val="24"/>
    </w:rPr>
  </w:style>
  <w:style w:type="paragraph" w:styleId="51">
    <w:name w:val="toc 5"/>
    <w:next w:val="a"/>
    <w:link w:val="52"/>
    <w:uiPriority w:val="39"/>
    <w:rsid w:val="00F82F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82FF1"/>
    <w:rPr>
      <w:rFonts w:ascii="XO Thames" w:hAnsi="XO Thames"/>
      <w:sz w:val="28"/>
    </w:rPr>
  </w:style>
  <w:style w:type="paragraph" w:customStyle="1" w:styleId="12">
    <w:name w:val="Основной шрифт абзаца1"/>
    <w:link w:val="ab"/>
    <w:rsid w:val="00F82FF1"/>
  </w:style>
  <w:style w:type="paragraph" w:styleId="ab">
    <w:name w:val="Subtitle"/>
    <w:next w:val="a"/>
    <w:link w:val="ac"/>
    <w:uiPriority w:val="11"/>
    <w:qFormat/>
    <w:rsid w:val="00F82FF1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F82FF1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F82F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F82F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82FF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82FF1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">
    <w:name w:val="Основной шрифт абзаца1"/>
    <w:link w:val="ab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</cp:revision>
  <dcterms:created xsi:type="dcterms:W3CDTF">2026-02-20T09:46:00Z</dcterms:created>
  <dcterms:modified xsi:type="dcterms:W3CDTF">2026-02-25T05:37:00Z</dcterms:modified>
</cp:coreProperties>
</file>