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D9C" w:rsidRPr="00A54D9C" w:rsidRDefault="00A54D9C" w:rsidP="00A54D9C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A54D9C">
        <w:rPr>
          <w:rStyle w:val="markdown-word"/>
          <w:rFonts w:ascii="Times New Roman" w:hAnsi="Times New Roman" w:cs="Times New Roman"/>
          <w:b/>
          <w:sz w:val="28"/>
          <w:szCs w:val="28"/>
          <w:shd w:val="clear" w:color="auto" w:fill="FFFFFF"/>
        </w:rPr>
        <w:t>Алгоритм защиты прав потребителя при покупке некачественных пищевых продуктов</w:t>
      </w:r>
    </w:p>
    <w:bookmarkEnd w:id="0"/>
    <w:p w:rsidR="005203D6" w:rsidRPr="005203D6" w:rsidRDefault="005203D6" w:rsidP="005203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3D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продовольственных магазинах при выборе и покупке товаров потребители могут столкнуться с рядом обстоятельств, которые являются грубым нарушением правил торговли и положений Закона Российской Федерации «О защите прав потребителей».</w:t>
      </w:r>
    </w:p>
    <w:p w:rsidR="005203D6" w:rsidRPr="005203D6" w:rsidRDefault="005203D6" w:rsidP="005203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3D6">
        <w:rPr>
          <w:rFonts w:ascii="Times New Roman" w:eastAsia="Times New Roman" w:hAnsi="Times New Roman" w:cs="Times New Roman"/>
          <w:sz w:val="28"/>
          <w:szCs w:val="28"/>
          <w:lang w:eastAsia="ru-RU"/>
        </w:rPr>
        <w:t> Так, в организациях торговли запрещается реализация продукции, которая:</w:t>
      </w:r>
    </w:p>
    <w:p w:rsidR="005203D6" w:rsidRPr="005203D6" w:rsidRDefault="005203D6" w:rsidP="005203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3D6">
        <w:rPr>
          <w:rFonts w:ascii="Times New Roman" w:eastAsia="Times New Roman" w:hAnsi="Times New Roman" w:cs="Times New Roman"/>
          <w:sz w:val="28"/>
          <w:szCs w:val="28"/>
          <w:lang w:eastAsia="ru-RU"/>
        </w:rPr>
        <w:t>-  не соответствует требованиям нормативных документов;</w:t>
      </w:r>
    </w:p>
    <w:p w:rsidR="005203D6" w:rsidRPr="005203D6" w:rsidRDefault="005203D6" w:rsidP="005203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3D6">
        <w:rPr>
          <w:rFonts w:ascii="Times New Roman" w:eastAsia="Times New Roman" w:hAnsi="Times New Roman" w:cs="Times New Roman"/>
          <w:sz w:val="28"/>
          <w:szCs w:val="28"/>
          <w:lang w:eastAsia="ru-RU"/>
        </w:rPr>
        <w:t>-  имеет явные признаки недоброкачественности, не вызывающие сомнений у представителей органов, осуществляющих государственный надзор в области обеспечения качества и безопасности пищевых продуктов при проверке таких продуктов, материалов и изделий;</w:t>
      </w:r>
    </w:p>
    <w:p w:rsidR="005203D6" w:rsidRPr="005203D6" w:rsidRDefault="005203D6" w:rsidP="005203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 не соответствует представленной информации и в отношении </w:t>
      </w:r>
      <w:proofErr w:type="gramStart"/>
      <w:r w:rsidRPr="005203D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</w:t>
      </w:r>
      <w:proofErr w:type="gramEnd"/>
      <w:r w:rsidRPr="00520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имеются обоснованные подозрения об их фальсификации;</w:t>
      </w:r>
    </w:p>
    <w:p w:rsidR="005203D6" w:rsidRPr="005203D6" w:rsidRDefault="005203D6" w:rsidP="005203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 не имеет установленных сроков годности (для пищевых продуктов, материалов и изделий, в отношении которых установление сроков годности является обязательным) или </w:t>
      </w:r>
      <w:proofErr w:type="gramStart"/>
      <w:r w:rsidRPr="005203D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</w:t>
      </w:r>
      <w:proofErr w:type="gramEnd"/>
      <w:r w:rsidRPr="00520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годности которых истекли;</w:t>
      </w:r>
    </w:p>
    <w:p w:rsidR="005203D6" w:rsidRPr="005203D6" w:rsidRDefault="005203D6" w:rsidP="005203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3D6">
        <w:rPr>
          <w:rFonts w:ascii="Times New Roman" w:eastAsia="Times New Roman" w:hAnsi="Times New Roman" w:cs="Times New Roman"/>
          <w:sz w:val="28"/>
          <w:szCs w:val="28"/>
          <w:lang w:eastAsia="ru-RU"/>
        </w:rPr>
        <w:t>-  не имеет маркировки, содержащей сведения, предусмотренные законом или государственным стандартом, либо в отношении которых не имеется такой информации.</w:t>
      </w:r>
    </w:p>
    <w:p w:rsidR="005203D6" w:rsidRPr="005203D6" w:rsidRDefault="005203D6" w:rsidP="005203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3D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 пищевые продукты признаются некачественными и не подлежат реализации, - утилизируются или уничтожаются.</w:t>
      </w:r>
    </w:p>
    <w:p w:rsidR="005203D6" w:rsidRPr="005203D6" w:rsidRDefault="005203D6" w:rsidP="005203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3D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статье 18 Закона Российской Федерации «О защите прав потребителей» представлен исчерпывающий перечень последствий продажи товара ненадлежащего качества.</w:t>
      </w:r>
    </w:p>
    <w:p w:rsidR="005203D6" w:rsidRPr="005203D6" w:rsidRDefault="005203D6" w:rsidP="005203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3D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покупки продовольственного товара ненадлежащего качества, потребителю в первую очередь необходимо определить, какое требование он будет предъявлять в связи с выявленным нарушением.</w:t>
      </w:r>
    </w:p>
    <w:p w:rsidR="005203D6" w:rsidRPr="005203D6" w:rsidRDefault="005203D6" w:rsidP="005203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покупки испорченных продуктов, потребитель может незамедлительно вернуть их в магазин, и по своему выбору потребовать замены товаром </w:t>
      </w:r>
      <w:r w:rsidRPr="005203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надлежащего качества либо соразмерного уменьшения покупной цены. Вместо предъявления указанных требований покупатель вправе отказаться от приобретенного товара и потребовать возврата уплаченной за товар денежной суммы.</w:t>
      </w:r>
    </w:p>
    <w:p w:rsidR="005203D6" w:rsidRPr="005203D6" w:rsidRDefault="005203D6" w:rsidP="005203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3D6">
        <w:rPr>
          <w:rFonts w:ascii="Times New Roman" w:eastAsia="Times New Roman" w:hAnsi="Times New Roman" w:cs="Times New Roman"/>
          <w:sz w:val="28"/>
          <w:szCs w:val="28"/>
          <w:lang w:eastAsia="ru-RU"/>
        </w:rPr>
        <w:t> Если в день покупки у потребителя отсутствует возможность вернуть продукт продавцу (например: магазин уже закрыт), то необходимо вернуть его продавцу на следующий день. В данной ситуации необходимо обратить внимание на условия хранения купленного продукта, который должен быть указан на упаковке для того, чтобы отказом продавца не послужило нарушение условий хранения.</w:t>
      </w:r>
    </w:p>
    <w:p w:rsidR="005203D6" w:rsidRPr="005203D6" w:rsidRDefault="005203D6" w:rsidP="005203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3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Потребитель вправе предъявить требования в отношении недостатков товара к продавцу, если они обнаружены в течение установленного срока годности. Исключение составляют случаи, когда продукт был приобретен уже с просроченным сроком годности.</w:t>
      </w:r>
    </w:p>
    <w:p w:rsidR="005203D6" w:rsidRPr="005203D6" w:rsidRDefault="005203D6" w:rsidP="005203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Обратите внимание, что отсутствие у потребителя кассового или товарного чека либо иного документа, </w:t>
      </w:r>
      <w:proofErr w:type="gramStart"/>
      <w:r w:rsidRPr="005203D6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удостоверяющих</w:t>
      </w:r>
      <w:proofErr w:type="gramEnd"/>
      <w:r w:rsidRPr="00520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 и условия покупки товара, не является основанием для отказа в удовлетворении его требования.</w:t>
      </w:r>
    </w:p>
    <w:p w:rsidR="005203D6" w:rsidRPr="005203D6" w:rsidRDefault="005203D6" w:rsidP="005203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3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отказе удовлетворить требования добровольно, потребитель вправе обратиться к продавцу с письменной претензией, составленной в двух экземплярах, с четко сформулированными требованиями. Один экземпляр претензии необходимо вручить продавцу лично (в этом случае на втором экземпляре, который остается у потребителя, он должен поставить отметку о принятии) либо направить по почте, желательно заказным письмом с уведомлением о вручении.</w:t>
      </w:r>
    </w:p>
    <w:p w:rsidR="005203D6" w:rsidRPr="005203D6" w:rsidRDefault="005203D6" w:rsidP="005203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получении претензии потребителя, продавец обязан принять товар и в случае необходимости провести проверку качества. По требованию продавца и за его счет покупатель должен возвратить товар ненадлежащего </w:t>
      </w:r>
      <w:proofErr w:type="spellStart"/>
      <w:r w:rsidRPr="005203D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proofErr w:type="gramStart"/>
      <w:r w:rsidRPr="005203D6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 w:rsidRPr="005203D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отребитель</w:t>
      </w:r>
      <w:proofErr w:type="spellEnd"/>
      <w:r w:rsidRPr="00520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вправе участвовать в проверке качества товара (о чем должен сообщить продавцу). Проверка качества проводится самим продавцом или уполномоченной им организацией и не является экспертизой.</w:t>
      </w:r>
    </w:p>
    <w:p w:rsidR="005203D6" w:rsidRPr="005203D6" w:rsidRDefault="005203D6" w:rsidP="005203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3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Если по результатам проверки качества между продавцом и потребителем возник спор о причинах возникновения недостатков товара, продавец обязан провести экспертизу товара за свой счет. Потребитель вправе присутствовать при проведении экспертизы (о чем должен сообщить продавцу) и в случае несогласия с ее результатами оспорить заключение такой экспертизы в судебном порядке.</w:t>
      </w:r>
    </w:p>
    <w:p w:rsidR="005203D6" w:rsidRPr="005203D6" w:rsidRDefault="005203D6" w:rsidP="005203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3D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Внимание! Если в результате экспертизы товара установлено, что его недостатки возникли вследствие обстоятельств, за которые не отвечает продавец, потребитель обязан возместить продавцу расходы на проведение экспертизы, а также связанные с ее проведением расходы на хранение и транспортировку товара.</w:t>
      </w:r>
    </w:p>
    <w:p w:rsidR="005203D6" w:rsidRPr="005203D6" w:rsidRDefault="005203D6" w:rsidP="005203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3D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спор не получилось урегулировать в досудебном порядке, посредством направления претензии, потребитель имеет право обратиться в суд с исковым заявлением для защиты своих прав и законных интересов.</w:t>
      </w:r>
    </w:p>
    <w:p w:rsidR="005203D6" w:rsidRPr="005203D6" w:rsidRDefault="005203D6" w:rsidP="005203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3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 о том, что при покупке товара в магазине, всегда нужно внимательно изучить этикетку, посмотреть на срок годности и соответствие фактических условий хранения тем, что указал производитель.</w:t>
      </w:r>
    </w:p>
    <w:p w:rsidR="005203D6" w:rsidRDefault="005203D6" w:rsidP="005203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3D6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почти у всех торговых сетей есть сайты, куда Вы также можете обратиться с претензией. Каждая торговая сеть бережет свою репутацию и обычно всегда все спорные вопросы решаются в пользу потребителя.</w:t>
      </w:r>
    </w:p>
    <w:p w:rsidR="005203D6" w:rsidRPr="002B6C29" w:rsidRDefault="005203D6" w:rsidP="005203D6">
      <w:pPr>
        <w:pStyle w:val="a6"/>
        <w:shd w:val="clear" w:color="auto" w:fill="FFFFFF"/>
        <w:spacing w:line="360" w:lineRule="auto"/>
        <w:jc w:val="both"/>
        <w:rPr>
          <w:b/>
        </w:rPr>
      </w:pPr>
      <w:proofErr w:type="spellStart"/>
      <w:r w:rsidRPr="002B6C29">
        <w:rPr>
          <w:rStyle w:val="a7"/>
          <w:rFonts w:eastAsiaTheme="majorEastAsia"/>
          <w:b w:val="0"/>
          <w:sz w:val="28"/>
          <w:szCs w:val="28"/>
        </w:rPr>
        <w:t>Чистопольский</w:t>
      </w:r>
      <w:proofErr w:type="spellEnd"/>
      <w:r w:rsidRPr="002B6C29">
        <w:rPr>
          <w:rStyle w:val="a7"/>
          <w:rFonts w:eastAsiaTheme="majorEastAsia"/>
          <w:b w:val="0"/>
          <w:sz w:val="28"/>
          <w:szCs w:val="28"/>
        </w:rPr>
        <w:t xml:space="preserve"> территориальный орган </w:t>
      </w:r>
      <w:proofErr w:type="spellStart"/>
      <w:r w:rsidRPr="002B6C29">
        <w:rPr>
          <w:rStyle w:val="a7"/>
          <w:rFonts w:eastAsiaTheme="majorEastAsia"/>
          <w:b w:val="0"/>
          <w:sz w:val="28"/>
          <w:szCs w:val="28"/>
        </w:rPr>
        <w:t>Госалкогольинспекции</w:t>
      </w:r>
      <w:proofErr w:type="spellEnd"/>
      <w:r w:rsidRPr="002B6C29">
        <w:rPr>
          <w:rStyle w:val="a7"/>
          <w:rFonts w:eastAsiaTheme="majorEastAsia"/>
          <w:b w:val="0"/>
          <w:sz w:val="28"/>
          <w:szCs w:val="28"/>
        </w:rPr>
        <w:t xml:space="preserve"> Республики Татарстан</w:t>
      </w:r>
    </w:p>
    <w:p w:rsidR="005203D6" w:rsidRPr="005203D6" w:rsidRDefault="005203D6" w:rsidP="005203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7B76" w:rsidRPr="005203D6" w:rsidRDefault="00A97B76" w:rsidP="005203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97B76" w:rsidRPr="00520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3D6"/>
    <w:rsid w:val="00117A48"/>
    <w:rsid w:val="005203D6"/>
    <w:rsid w:val="0095430E"/>
    <w:rsid w:val="009E4E05"/>
    <w:rsid w:val="00A54D9C"/>
    <w:rsid w:val="00A9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A48"/>
  </w:style>
  <w:style w:type="paragraph" w:styleId="1">
    <w:name w:val="heading 1"/>
    <w:basedOn w:val="a"/>
    <w:next w:val="a"/>
    <w:link w:val="10"/>
    <w:uiPriority w:val="9"/>
    <w:qFormat/>
    <w:rsid w:val="009543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9E4E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E4E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9543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9543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543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117A48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520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5203D6"/>
    <w:rPr>
      <w:b/>
      <w:bCs/>
    </w:rPr>
  </w:style>
  <w:style w:type="character" w:customStyle="1" w:styleId="markdown-word">
    <w:name w:val="markdown-word"/>
    <w:basedOn w:val="a0"/>
    <w:rsid w:val="00A54D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A48"/>
  </w:style>
  <w:style w:type="paragraph" w:styleId="1">
    <w:name w:val="heading 1"/>
    <w:basedOn w:val="a"/>
    <w:next w:val="a"/>
    <w:link w:val="10"/>
    <w:uiPriority w:val="9"/>
    <w:qFormat/>
    <w:rsid w:val="009543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9E4E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E4E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9543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9543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543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117A48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520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5203D6"/>
    <w:rPr>
      <w:b/>
      <w:bCs/>
    </w:rPr>
  </w:style>
  <w:style w:type="character" w:customStyle="1" w:styleId="markdown-word">
    <w:name w:val="markdown-word"/>
    <w:basedOn w:val="a0"/>
    <w:rsid w:val="00A54D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Киямова Наталья Валерьевна</dc:creator>
  <cp:lastModifiedBy>Киямова Наталья Валерьевна</cp:lastModifiedBy>
  <cp:revision>2</cp:revision>
  <dcterms:created xsi:type="dcterms:W3CDTF">2026-03-10T06:11:00Z</dcterms:created>
  <dcterms:modified xsi:type="dcterms:W3CDTF">2026-03-10T06:11:00Z</dcterms:modified>
</cp:coreProperties>
</file>