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62" w:rsidRPr="005B0062" w:rsidRDefault="005B0062" w:rsidP="005B0062">
      <w:pPr>
        <w:shd w:val="clear" w:color="auto" w:fill="FFFFFF"/>
        <w:spacing w:after="42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0" w:name="_GoBack"/>
      <w:r w:rsidRPr="005B006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 1 марта 2026 года вводится единый срок внесения платы за жилое помещение и коммунальные услуги - ежемесячно до 15 числа месяца, следующего за истекшим</w:t>
      </w:r>
    </w:p>
    <w:bookmarkEnd w:id="0"/>
    <w:p w:rsidR="005B0062" w:rsidRPr="005B0062" w:rsidRDefault="005B0062" w:rsidP="005B00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5B0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"https://www.consultant.ru/document/cons_doc_LAW_508372/" </w:instrText>
      </w:r>
      <w:r w:rsidRPr="005B0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5B0062">
        <w:rPr>
          <w:rFonts w:ascii="Times New Roman" w:eastAsia="Times New Roman" w:hAnsi="Times New Roman" w:cs="Times New Roman"/>
          <w:b/>
          <w:bCs/>
          <w:color w:val="1200D4"/>
          <w:sz w:val="28"/>
          <w:szCs w:val="28"/>
          <w:lang w:eastAsia="ru-RU"/>
        </w:rPr>
        <w:t>Федеральный закон от 24.06.2025 N 177-ФЗ "О внесении изменений в статьи 155 и 171 Жилищного кодекса Российской Федерации и статьи 6 и 7 Федерального закона "О государственной информационной системе жилищно-коммунального хозяйства"</w:t>
      </w:r>
      <w:r w:rsidRPr="005B00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</w:p>
    <w:p w:rsidR="005B0062" w:rsidRPr="005B0062" w:rsidRDefault="005B0062" w:rsidP="005B0062">
      <w:pPr>
        <w:shd w:val="clear" w:color="auto" w:fill="FFFFFF"/>
        <w:spacing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предельный срок внесения платы согласно общему правилу - до 10 числа следующего месяца.</w:t>
      </w:r>
    </w:p>
    <w:p w:rsidR="005B0062" w:rsidRPr="005B0062" w:rsidRDefault="005B0062" w:rsidP="005B0062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законом скорректирован срок направления платежных документов - не позднее 5 числа месяца, следующего за истекшим месяцем (сейчас - не позднее 1 числа).</w:t>
      </w:r>
    </w:p>
    <w:p w:rsidR="005B0062" w:rsidRPr="005B0062" w:rsidRDefault="005B0062" w:rsidP="005B0062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Установленные сроки внесения платы и направления платежных документов нельзя будет изменить договором управления многоквартирным домом либо решением общего собрания жильцов.</w:t>
      </w:r>
    </w:p>
    <w:p w:rsidR="005B0062" w:rsidRPr="005B0062" w:rsidRDefault="005B0062" w:rsidP="005B0062">
      <w:pPr>
        <w:shd w:val="clear" w:color="auto" w:fill="FFFFFF"/>
        <w:spacing w:before="180" w:after="180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0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принятым законом внесены уточнения в виды информации, размещаемой в ГИС ЖКХ (в </w:t>
      </w:r>
      <w:proofErr w:type="spellStart"/>
      <w:r w:rsidRPr="005B0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5B00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включена информация об исполнительных производствах по взысканию задолженности по оплате жилых помещений и коммунальных услуг).</w:t>
      </w:r>
    </w:p>
    <w:p w:rsidR="00DC773D" w:rsidRPr="005B0062" w:rsidRDefault="00DC773D">
      <w:pPr>
        <w:rPr>
          <w:rFonts w:ascii="Times New Roman" w:hAnsi="Times New Roman" w:cs="Times New Roman"/>
          <w:sz w:val="28"/>
          <w:szCs w:val="28"/>
        </w:rPr>
      </w:pPr>
    </w:p>
    <w:sectPr w:rsidR="00DC773D" w:rsidRPr="005B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AE0"/>
    <w:rsid w:val="005B0062"/>
    <w:rsid w:val="00D85AE0"/>
    <w:rsid w:val="00DC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CDAA6-C334-41CB-AB89-499862C02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96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118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2026-03-16T05:22:00Z</dcterms:created>
  <dcterms:modified xsi:type="dcterms:W3CDTF">2026-03-16T05:24:00Z</dcterms:modified>
</cp:coreProperties>
</file>