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3F" w:rsidRPr="002B4D3F" w:rsidRDefault="002B4D3F" w:rsidP="002B4D3F">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2B4D3F">
        <w:rPr>
          <w:rFonts w:ascii="Arial" w:eastAsia="Times New Roman" w:hAnsi="Arial" w:cs="Arial"/>
          <w:b/>
          <w:bCs/>
          <w:color w:val="3C4052"/>
          <w:kern w:val="36"/>
          <w:sz w:val="48"/>
          <w:szCs w:val="48"/>
          <w:lang w:eastAsia="ru-RU"/>
        </w:rPr>
        <w:t>Экстренное предупреждение на 25.03.2026 г.</w:t>
      </w:r>
    </w:p>
    <w:p w:rsidR="002B4D3F" w:rsidRPr="002B4D3F" w:rsidRDefault="002B4D3F" w:rsidP="002B4D3F">
      <w:pPr>
        <w:shd w:val="clear" w:color="auto" w:fill="FFFFFF"/>
        <w:spacing w:after="180" w:line="240" w:lineRule="auto"/>
        <w:rPr>
          <w:rFonts w:ascii="Arial" w:eastAsia="Times New Roman" w:hAnsi="Arial" w:cs="Arial"/>
          <w:color w:val="87878E"/>
          <w:sz w:val="24"/>
          <w:szCs w:val="24"/>
          <w:lang w:eastAsia="ru-RU"/>
        </w:rPr>
      </w:pPr>
      <w:r w:rsidRPr="002B4D3F">
        <w:rPr>
          <w:rFonts w:ascii="Arial" w:eastAsia="Times New Roman" w:hAnsi="Arial" w:cs="Arial"/>
          <w:color w:val="87878E"/>
          <w:sz w:val="24"/>
          <w:szCs w:val="24"/>
          <w:lang w:eastAsia="ru-RU"/>
        </w:rPr>
        <w:t>24 марта 2026 г., вторник</w:t>
      </w:r>
    </w:p>
    <w:p w:rsidR="002B4D3F" w:rsidRPr="002B4D3F" w:rsidRDefault="002B4D3F" w:rsidP="002B4D3F">
      <w:pPr>
        <w:shd w:val="clear" w:color="auto" w:fill="FFFFFF"/>
        <w:spacing w:after="0"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с 21 час. 24 марта до 10 час. 25 марта 2026 г.</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           Ночью и утром 25 марта 2026 г. на территории Республики Татарстан местами ожидаются:</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    - туман;</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    - в восточных районах гололед, на дорогах сильная гололедица.</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Главное управление МЧС России по Республике Татарстан информирует:</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При тумане:</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Если Вы, находясь на природе, заметили сгущение тумана, следует принять меры, для того чтобы не потерять ориентацию в лесу или на водоеме. Туман представляет опасность всем участникам дорожного движения. При движении в тумане на автомобиле следует отказаться от лишних перестроений, обгонов, опережений. Большинство дорожно-транспортных происшествий в условиях тумана происходит с движущимся впереди транспортным средством. Важно учитывать, что туман скрадывает расстояние – целесообразно увеличить обычную дистанцию, снизить скорость.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Следует избегать резких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При движении в тумане повышается утомляемость водителей, осторожность не будет излишней.</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По возможности откажитесь от поездок на дальние расстояния.</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lastRenderedPageBreak/>
        <w:t>При движении на автомобиле в условиях плохой видимости следует отказаться от лишних перестроений, обгонов, опережений.</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Следует избегать внезапных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По возможности избегайте поездок, откажитесь от длительных прогулок на природе.</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Водителям:</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5. Вся оптика должна быть в рабочем состоянии;</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Пешеходам рекомендуется:</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1. Быть предельно внимательными при переходе улиц и дорог;</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4. Не перебегать трассу перед движущимся транспортом;</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5. Двигаться только навстречу транспортному потоку;</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При гололедице:</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lastRenderedPageBreak/>
        <w:t xml:space="preserve">Подготовьте </w:t>
      </w:r>
      <w:proofErr w:type="spellStart"/>
      <w:r w:rsidRPr="002B4D3F">
        <w:rPr>
          <w:rFonts w:ascii="Arial" w:eastAsia="Times New Roman" w:hAnsi="Arial" w:cs="Arial"/>
          <w:color w:val="3C4052"/>
          <w:sz w:val="24"/>
          <w:szCs w:val="24"/>
          <w:lang w:eastAsia="ru-RU"/>
        </w:rPr>
        <w:t>малоскользящую</w:t>
      </w:r>
      <w:proofErr w:type="spellEnd"/>
      <w:r w:rsidRPr="002B4D3F">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По возможности откажитесь от поездок на дальние расстояния.</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Водителям:</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5. Вся оптика должна быть в рабочем состоянии;</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Пешеходам рекомендуется:</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1. Быть предельно внимательными при переходе улиц и дорог;</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lastRenderedPageBreak/>
        <w:t>3. Для перехода проезжей части использовать, по возможности, только надземные или подземные пешеходные переходы;</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4. Не перебегать трассу перед движущимся транспортом;</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5. Двигаться только навстречу транспортному потоку;</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b/>
          <w:bCs/>
          <w:color w:val="3C4052"/>
          <w:sz w:val="24"/>
          <w:szCs w:val="24"/>
          <w:lang w:eastAsia="ru-RU"/>
        </w:rPr>
        <w:t>Фото из архива.                                                                         </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2B4D3F" w:rsidRPr="002B4D3F" w:rsidRDefault="002B4D3F" w:rsidP="002B4D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B4D3F">
        <w:rPr>
          <w:rFonts w:ascii="Arial" w:eastAsia="Times New Roman" w:hAnsi="Arial" w:cs="Arial"/>
          <w:color w:val="3C4052"/>
          <w:sz w:val="24"/>
          <w:szCs w:val="24"/>
          <w:lang w:eastAsia="ru-RU"/>
        </w:rPr>
        <w:t>"Телефон доверия" ГУ МЧС России по РТ 8 (843) 288-46-96.</w:t>
      </w:r>
    </w:p>
    <w:p w:rsidR="006A619A" w:rsidRDefault="006A619A"/>
    <w:sectPr w:rsidR="006A619A" w:rsidSect="006A6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D3F"/>
    <w:rsid w:val="002B4D3F"/>
    <w:rsid w:val="006A6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9A"/>
  </w:style>
  <w:style w:type="paragraph" w:styleId="1">
    <w:name w:val="heading 1"/>
    <w:basedOn w:val="a"/>
    <w:link w:val="10"/>
    <w:uiPriority w:val="9"/>
    <w:qFormat/>
    <w:rsid w:val="002B4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D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4D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4D3F"/>
    <w:rPr>
      <w:b/>
      <w:bCs/>
    </w:rPr>
  </w:style>
</w:styles>
</file>

<file path=word/webSettings.xml><?xml version="1.0" encoding="utf-8"?>
<w:webSettings xmlns:r="http://schemas.openxmlformats.org/officeDocument/2006/relationships" xmlns:w="http://schemas.openxmlformats.org/wordprocessingml/2006/main">
  <w:divs>
    <w:div w:id="701631494">
      <w:bodyDiv w:val="1"/>
      <w:marLeft w:val="0"/>
      <w:marRight w:val="0"/>
      <w:marTop w:val="0"/>
      <w:marBottom w:val="0"/>
      <w:divBdr>
        <w:top w:val="none" w:sz="0" w:space="0" w:color="auto"/>
        <w:left w:val="none" w:sz="0" w:space="0" w:color="auto"/>
        <w:bottom w:val="none" w:sz="0" w:space="0" w:color="auto"/>
        <w:right w:val="none" w:sz="0" w:space="0" w:color="auto"/>
      </w:divBdr>
      <w:divsChild>
        <w:div w:id="769743089">
          <w:marLeft w:val="0"/>
          <w:marRight w:val="0"/>
          <w:marTop w:val="0"/>
          <w:marBottom w:val="0"/>
          <w:divBdr>
            <w:top w:val="none" w:sz="0" w:space="0" w:color="auto"/>
            <w:left w:val="none" w:sz="0" w:space="0" w:color="auto"/>
            <w:bottom w:val="none" w:sz="0" w:space="0" w:color="auto"/>
            <w:right w:val="none" w:sz="0" w:space="0" w:color="auto"/>
          </w:divBdr>
          <w:divsChild>
            <w:div w:id="1654522825">
              <w:marLeft w:val="0"/>
              <w:marRight w:val="0"/>
              <w:marTop w:val="0"/>
              <w:marBottom w:val="0"/>
              <w:divBdr>
                <w:top w:val="none" w:sz="0" w:space="0" w:color="auto"/>
                <w:left w:val="none" w:sz="0" w:space="0" w:color="auto"/>
                <w:bottom w:val="none" w:sz="0" w:space="0" w:color="auto"/>
                <w:right w:val="none" w:sz="0" w:space="0" w:color="auto"/>
              </w:divBdr>
              <w:divsChild>
                <w:div w:id="1224293555">
                  <w:marLeft w:val="-225"/>
                  <w:marRight w:val="-225"/>
                  <w:marTop w:val="0"/>
                  <w:marBottom w:val="0"/>
                  <w:divBdr>
                    <w:top w:val="none" w:sz="0" w:space="0" w:color="auto"/>
                    <w:left w:val="none" w:sz="0" w:space="0" w:color="auto"/>
                    <w:bottom w:val="none" w:sz="0" w:space="0" w:color="auto"/>
                    <w:right w:val="none" w:sz="0" w:space="0" w:color="auto"/>
                  </w:divBdr>
                  <w:divsChild>
                    <w:div w:id="352728647">
                      <w:marLeft w:val="0"/>
                      <w:marRight w:val="0"/>
                      <w:marTop w:val="0"/>
                      <w:marBottom w:val="0"/>
                      <w:divBdr>
                        <w:top w:val="none" w:sz="0" w:space="0" w:color="auto"/>
                        <w:left w:val="none" w:sz="0" w:space="0" w:color="auto"/>
                        <w:bottom w:val="none" w:sz="0" w:space="0" w:color="auto"/>
                        <w:right w:val="none" w:sz="0" w:space="0" w:color="auto"/>
                      </w:divBdr>
                      <w:divsChild>
                        <w:div w:id="5983701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303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5288</Characters>
  <Application>Microsoft Office Word</Application>
  <DocSecurity>0</DocSecurity>
  <Lines>44</Lines>
  <Paragraphs>12</Paragraphs>
  <ScaleCrop>false</ScaleCrop>
  <Company>Microsoft</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2026-03-27T11:26:00Z</dcterms:created>
  <dcterms:modified xsi:type="dcterms:W3CDTF">2026-03-27T11:27:00Z</dcterms:modified>
</cp:coreProperties>
</file>