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2F7" w:rsidRDefault="00BD350D">
      <w:r w:rsidRPr="00BD350D">
        <w:rPr>
          <w:noProof/>
          <w:lang w:eastAsia="ru-RU"/>
        </w:rPr>
        <w:drawing>
          <wp:inline distT="0" distB="0" distL="0" distR="0">
            <wp:extent cx="5629275" cy="5429250"/>
            <wp:effectExtent l="0" t="0" r="9525" b="0"/>
            <wp:docPr id="2" name="Рисунок 2" descr="C:\Users\admin\Desktop\Разное\Ab_hgywGF0mHJTpOkfTgMvITWvl6h-ELnGkwGhVk_79umddrVT5o6AKQhd_fNCq3v9fus5wikdo63exl1o1Xksk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Ab_hgywGF0mHJTpOkfTgMvITWvl6h-ELnGkwGhVk_79umddrVT5o6AKQhd_fNCq3v9fus5wikdo63exl1o1Xksk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50D">
        <w:rPr>
          <w:noProof/>
          <w:lang w:eastAsia="ru-RU"/>
        </w:rPr>
        <w:drawing>
          <wp:inline distT="0" distB="0" distL="0" distR="0">
            <wp:extent cx="4572000" cy="2724150"/>
            <wp:effectExtent l="0" t="0" r="0" b="0"/>
            <wp:docPr id="1" name="Рисунок 1" descr="C:\Users\admin\Desktop\Разное\bjs8ZxhA0xZJ4TjzzPx6q2FVgY-XRDtUJHV674fs7Z9aIv-NDwi14kGIU46z5DIeH6Hw6_NC2OWcunJG2z45ow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bjs8ZxhA0xZJ4TjzzPx6q2FVgY-XRDtUJHV674fs7Z9aIv-NDwi14kGIU46z5DIeH6Hw6_NC2OWcunJG2z45ow5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50D" w:rsidRPr="00BD350D" w:rsidRDefault="00BD350D" w:rsidP="00BD3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BD350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В целях предупреждения и возникновения и распространения массовых инфекционных заболеваний (отравлений) в связи с возможностью подтопления территорий населенных пунктов и источников водоснабжения во время прохождения ледохода и паводковых вод </w:t>
      </w:r>
      <w:proofErr w:type="spellStart"/>
      <w:r w:rsidRPr="00BD350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Нурлатский</w:t>
      </w:r>
      <w:proofErr w:type="spellEnd"/>
      <w:r w:rsidRPr="00BD350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территориальный отдел </w:t>
      </w:r>
      <w:proofErr w:type="spellStart"/>
      <w:r w:rsidRPr="00BD350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Роспотребнадзора</w:t>
      </w:r>
      <w:proofErr w:type="spellEnd"/>
      <w:r w:rsidRPr="00BD350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по Республике Татарстан (Татарстан) рекомендует о необходимости выполнять следующие гигиенические требования:</w:t>
      </w:r>
    </w:p>
    <w:bookmarkEnd w:id="0"/>
    <w:p w:rsidR="00BD350D" w:rsidRPr="00BD350D" w:rsidRDefault="00BD350D" w:rsidP="00BD35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350D" w:rsidRPr="00BD350D" w:rsidRDefault="00BD350D" w:rsidP="00BD3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50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lastRenderedPageBreak/>
        <w:t>Перед наступлением паводка произвести очистку выгребных ям.</w:t>
      </w:r>
      <w:r w:rsidRPr="00BD35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D350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Прибрать дворовую территорию, не создавать свалок мусора, пищевых отходов.</w:t>
      </w:r>
    </w:p>
    <w:p w:rsidR="00BD350D" w:rsidRPr="00BD350D" w:rsidRDefault="00BD350D" w:rsidP="00BD35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350D" w:rsidRPr="00BD350D" w:rsidRDefault="00BD350D" w:rsidP="00BD3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50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Для питья использовать только кипяченую или </w:t>
      </w:r>
      <w:proofErr w:type="spellStart"/>
      <w:r w:rsidRPr="00BD350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бутылированную</w:t>
      </w:r>
      <w:proofErr w:type="spellEnd"/>
      <w:r w:rsidRPr="00BD350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воду. Избегать использования для питья воды из случайных </w:t>
      </w:r>
      <w:proofErr w:type="spellStart"/>
      <w:r w:rsidRPr="00BD350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водоисточников</w:t>
      </w:r>
      <w:proofErr w:type="spellEnd"/>
      <w:r w:rsidRPr="00BD350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– колодцев, ключей, рек, озер.</w:t>
      </w:r>
      <w:r w:rsidRPr="00BD35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D350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 хранении пищевых продуктов исключить их контакт с насекомыми, грызунами и другими животными.</w:t>
      </w:r>
      <w:r w:rsidRPr="00BD35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D350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Соблюдать правила хранения пищевых продуктов, особенно скоропортящихся.</w:t>
      </w:r>
    </w:p>
    <w:p w:rsidR="00BD350D" w:rsidRPr="00BD350D" w:rsidRDefault="00BD350D" w:rsidP="00BD35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350D" w:rsidRPr="00BD350D" w:rsidRDefault="00BD350D" w:rsidP="00BD3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50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 покупке пищевых продуктов обязательно обращать внимание на срок годности товара и соблюдение требований к условиям хранения.</w:t>
      </w:r>
      <w:r w:rsidRPr="00BD35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D350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Не приобретать продукты питания у случайных лиц или в местах несанкционированной торговли.</w:t>
      </w:r>
      <w:r w:rsidRPr="00BD35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D350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Не употреблять в пищу продукты питания, которые подверглись затоплению.</w:t>
      </w:r>
    </w:p>
    <w:p w:rsidR="00BD350D" w:rsidRPr="00BD350D" w:rsidRDefault="00BD350D" w:rsidP="00BD35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350D" w:rsidRPr="00BD350D" w:rsidRDefault="00BD350D" w:rsidP="00BD3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50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Овощи, фрукты и ягоды перед употреблением в сыром виде обдавать кипяченой водой.</w:t>
      </w:r>
      <w:r w:rsidRPr="00BD35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D350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Неукоснительно соблюдать правила личной гигиены: тщательно мыть руки перед едой и приготовлением пищи, после посещения туалета, общественных мест. Контролировать соблюдение правил личной гигиены детьми.</w:t>
      </w:r>
    </w:p>
    <w:p w:rsidR="00BD350D" w:rsidRPr="00BD350D" w:rsidRDefault="00BD350D" w:rsidP="00BD35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350D" w:rsidRPr="00BD350D" w:rsidRDefault="00BD350D" w:rsidP="00BD3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50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 появлении признаков инфекционного заболевания: повышения температуры, рвоты, поноса, болей в животе и др. немедленно обращаться к врачу.</w:t>
      </w:r>
      <w:r w:rsidRPr="00BD35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D350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После спада воды провести чистку и дезинфекцию колодцев (шахтных и трубчатых); дезинфекцию помещений, дворовых уборных, выгребных ям, жижесборников, мусорных ящиков.</w:t>
      </w:r>
    </w:p>
    <w:p w:rsidR="00BD350D" w:rsidRPr="00BD350D" w:rsidRDefault="00BD350D" w:rsidP="00BD35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350D" w:rsidRPr="00BD350D" w:rsidRDefault="00BD350D" w:rsidP="00BD3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50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Обработка надворных уборных, помойных ям и мусорных ящиков</w:t>
      </w:r>
      <w:r w:rsidRPr="00BD35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BD350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Наиболее</w:t>
      </w:r>
      <w:proofErr w:type="gramEnd"/>
      <w:r w:rsidRPr="00BD350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простым и доступным методом обеззараживания выгребных ям является обработка с применением химических препаратов. Для химической обработки выгребных ям (туалетов) могут использоваться любые хлорсодержащие средства, как в сухом виде, так и в растворе.</w:t>
      </w:r>
      <w:r w:rsidRPr="00BD35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D350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Обработка проводится путем заливки любыми хлорсодержащими дезинфекционными препаратами (хлорная известь, хлорамин, гипохлорит кальция нейтральный (НГК), </w:t>
      </w:r>
      <w:proofErr w:type="spellStart"/>
      <w:r w:rsidRPr="00BD350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сульфохлорантин</w:t>
      </w:r>
      <w:proofErr w:type="spellEnd"/>
      <w:r w:rsidRPr="00BD350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, ДП-2Т, </w:t>
      </w:r>
      <w:proofErr w:type="spellStart"/>
      <w:r w:rsidRPr="00BD350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Дез</w:t>
      </w:r>
      <w:proofErr w:type="spellEnd"/>
      <w:r w:rsidRPr="00BD350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-хлор и др.).</w:t>
      </w:r>
    </w:p>
    <w:p w:rsidR="00BD350D" w:rsidRPr="00BD350D" w:rsidRDefault="00BD350D" w:rsidP="00BD35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350D" w:rsidRPr="00BD350D" w:rsidRDefault="00BD350D" w:rsidP="00BD3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50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Приготовление дезинфекционного раствора проводится в соответствии с методическими рекомендациями по применению дезинфекционного препарата, при этом концентрация растворов должна быть не менее 5%.</w:t>
      </w:r>
    </w:p>
    <w:p w:rsidR="00BD350D" w:rsidRPr="00BD350D" w:rsidRDefault="00BD350D" w:rsidP="00BD35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350D" w:rsidRPr="00BD350D" w:rsidRDefault="00BD350D" w:rsidP="00BD3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50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Пример: для приготовления 5% рабочего раствора хлорамина необходимо взять 500 г хлорамина и развести в 10 л воды. Залить содержимое выгребной ямы (туалета) из расчета 2 л на 1 кв. м нечистот. То есть, если площадь выгребной ямы составляет 5 </w:t>
      </w:r>
      <w:proofErr w:type="spellStart"/>
      <w:r w:rsidRPr="00BD350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кв.м</w:t>
      </w:r>
      <w:proofErr w:type="spellEnd"/>
      <w:r w:rsidRPr="00BD350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, то на одну выгребную яму требуется 10 л рабочего раствора при растворении в нем 500 г хлорамина.</w:t>
      </w:r>
    </w:p>
    <w:p w:rsidR="00BD350D" w:rsidRPr="00BD350D" w:rsidRDefault="00BD350D" w:rsidP="00BD35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350D" w:rsidRDefault="00BD350D" w:rsidP="00BD350D">
      <w:r w:rsidRPr="00BD350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 применении сухих порошкообразных хлорсодержащих препаратов засыпать нечистоты из расчета 200г препарата на 1 кг нечистот. То есть, на 1 (одну) надворную установку использовать примерно 1-2 кг. Также можно обработать 10% раствором хлорной извести или извести белильной термостойкой, 5% раствором НГК или 7% раствором ГКТ. Норма расхода — 500 мл/м2, время воздействия 1 ч.</w:t>
      </w:r>
      <w:r w:rsidRPr="00BD35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D350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Выполняйте гигиенические требования </w:t>
      </w:r>
      <w:proofErr w:type="spellStart"/>
      <w:r w:rsidRPr="00BD350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Роспотребнадзора</w:t>
      </w:r>
      <w:proofErr w:type="spellEnd"/>
      <w:r w:rsidRPr="00BD350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и будьте здоровы!</w:t>
      </w:r>
    </w:p>
    <w:sectPr w:rsidR="00BD3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BC"/>
    <w:rsid w:val="007A7ABC"/>
    <w:rsid w:val="00BD350D"/>
    <w:rsid w:val="00D3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C6548-F24C-47DE-ABA8-60A186AB3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3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486</Words>
  <Characters>2776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2026-04-03T11:46:00Z</dcterms:created>
  <dcterms:modified xsi:type="dcterms:W3CDTF">2026-04-03T11:48:00Z</dcterms:modified>
</cp:coreProperties>
</file>