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2D" w:rsidRPr="00A9372D" w:rsidRDefault="00A9372D" w:rsidP="00A9372D">
      <w:pPr>
        <w:pStyle w:val="a6"/>
        <w:shd w:val="clear" w:color="auto" w:fill="FFFFFF"/>
        <w:spacing w:before="12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A9372D">
        <w:rPr>
          <w:b/>
          <w:color w:val="000000"/>
          <w:sz w:val="28"/>
          <w:szCs w:val="28"/>
        </w:rPr>
        <w:t>Права потребителя: что делать, если товар сломался после окончания гарантии</w:t>
      </w:r>
    </w:p>
    <w:p w:rsidR="00A9372D" w:rsidRPr="00A9372D" w:rsidRDefault="00A9372D" w:rsidP="00A9372D">
      <w:pPr>
        <w:pStyle w:val="a6"/>
        <w:shd w:val="clear" w:color="auto" w:fill="FFFFFF"/>
        <w:spacing w:before="12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9372D">
        <w:rPr>
          <w:color w:val="000000"/>
          <w:sz w:val="28"/>
          <w:szCs w:val="28"/>
        </w:rPr>
        <w:t>Если товар сломался после окончания гарантийного срока, права потребителя зависят от нескольких факторов: срока службы товара, характера недостатка и времени, прошедшего с момента покупки. </w:t>
      </w:r>
    </w:p>
    <w:p w:rsidR="00A9372D" w:rsidRPr="00A9372D" w:rsidRDefault="00A9372D" w:rsidP="00A9372D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2D">
        <w:rPr>
          <w:rFonts w:ascii="Times New Roman" w:hAnsi="Times New Roman" w:cs="Times New Roman"/>
          <w:color w:val="000000"/>
          <w:sz w:val="28"/>
          <w:szCs w:val="28"/>
        </w:rPr>
        <w:t>Основные положения</w:t>
      </w:r>
    </w:p>
    <w:p w:rsidR="00A9372D" w:rsidRPr="00A9372D" w:rsidRDefault="00A9372D" w:rsidP="00A9372D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9372D">
        <w:rPr>
          <w:rStyle w:val="a7"/>
          <w:b w:val="0"/>
          <w:color w:val="000000"/>
          <w:sz w:val="28"/>
          <w:szCs w:val="28"/>
        </w:rPr>
        <w:t>Срок службы</w:t>
      </w:r>
      <w:r w:rsidRPr="00A9372D">
        <w:rPr>
          <w:color w:val="000000"/>
          <w:sz w:val="28"/>
          <w:szCs w:val="28"/>
        </w:rPr>
        <w:t> — период, в течение которого изготовитель обязуется обеспечивать возможность использования товара по назначению и нести ответственность за существенные недостатки. Если срок службы установлен в документации к товару, потребитель вправе предъявлять требования в его пределах. Если срок службы не установлен, по закону он считается равным 10 лет с момента передачи товара потребителю. </w:t>
      </w:r>
    </w:p>
    <w:p w:rsidR="00A9372D" w:rsidRPr="00A9372D" w:rsidRDefault="00A9372D" w:rsidP="00A9372D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9372D">
        <w:rPr>
          <w:rStyle w:val="a7"/>
          <w:b w:val="0"/>
          <w:color w:val="000000"/>
          <w:sz w:val="28"/>
          <w:szCs w:val="28"/>
        </w:rPr>
        <w:t>Существенный недостаток</w:t>
      </w:r>
      <w:r w:rsidRPr="00A9372D">
        <w:rPr>
          <w:b/>
          <w:color w:val="000000"/>
          <w:sz w:val="28"/>
          <w:szCs w:val="28"/>
        </w:rPr>
        <w:t> </w:t>
      </w:r>
      <w:r w:rsidRPr="00A9372D">
        <w:rPr>
          <w:color w:val="000000"/>
          <w:sz w:val="28"/>
          <w:szCs w:val="28"/>
        </w:rPr>
        <w:t>— это неустранимый недостаток или такой, который не может быть устранён без несоразмерных расходов или затрат времени, выявляется неоднократно, проявляется вновь после устранения или имеет другие подобные характеристики. </w:t>
      </w:r>
    </w:p>
    <w:p w:rsidR="00A9372D" w:rsidRPr="00A9372D" w:rsidRDefault="00A9372D" w:rsidP="00A9372D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2D">
        <w:rPr>
          <w:rFonts w:ascii="Times New Roman" w:hAnsi="Times New Roman" w:cs="Times New Roman"/>
          <w:color w:val="000000"/>
          <w:sz w:val="28"/>
          <w:szCs w:val="28"/>
        </w:rPr>
        <w:t>Действия потребителя</w:t>
      </w:r>
    </w:p>
    <w:p w:rsidR="00A9372D" w:rsidRPr="00A9372D" w:rsidRDefault="00A9372D" w:rsidP="00A9372D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9372D">
        <w:rPr>
          <w:rStyle w:val="a7"/>
          <w:b w:val="0"/>
          <w:color w:val="000000"/>
          <w:sz w:val="28"/>
          <w:szCs w:val="28"/>
        </w:rPr>
        <w:t>Доказательство производственного характера недостатка.</w:t>
      </w:r>
      <w:r w:rsidRPr="00A9372D">
        <w:rPr>
          <w:color w:val="000000"/>
          <w:sz w:val="28"/>
          <w:szCs w:val="28"/>
        </w:rPr>
        <w:t> После окончания гарантийного срока бремя доказывания того, что недостаток возник до передачи товара потребителю или по причинам, возникшим до этого момента, лежит на потребителе. Основным способом подтверждения является </w:t>
      </w:r>
      <w:r w:rsidRPr="00A9372D">
        <w:rPr>
          <w:rStyle w:val="a7"/>
          <w:b w:val="0"/>
          <w:color w:val="000000"/>
          <w:sz w:val="28"/>
          <w:szCs w:val="28"/>
        </w:rPr>
        <w:t>независимая экспертиза</w:t>
      </w:r>
      <w:r w:rsidRPr="00A9372D">
        <w:rPr>
          <w:color w:val="000000"/>
          <w:sz w:val="28"/>
          <w:szCs w:val="28"/>
        </w:rPr>
        <w:t>. Экспертиза проводится за счёт потребителя, но если она подтвердит производственный брак, расходы могут быть взысканы с изготовителя или импортера. </w:t>
      </w:r>
    </w:p>
    <w:p w:rsidR="00A9372D" w:rsidRPr="00A9372D" w:rsidRDefault="00A9372D" w:rsidP="00A9372D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9372D">
        <w:rPr>
          <w:rStyle w:val="a7"/>
          <w:b w:val="0"/>
          <w:color w:val="000000"/>
          <w:sz w:val="28"/>
          <w:szCs w:val="28"/>
        </w:rPr>
        <w:t xml:space="preserve"> </w:t>
      </w:r>
      <w:r w:rsidRPr="00A9372D">
        <w:rPr>
          <w:rStyle w:val="a7"/>
          <w:b w:val="0"/>
          <w:color w:val="000000"/>
          <w:sz w:val="28"/>
          <w:szCs w:val="28"/>
        </w:rPr>
        <w:t>Претензия к изготовителю или импортеру.</w:t>
      </w:r>
      <w:r w:rsidRPr="00A9372D">
        <w:rPr>
          <w:color w:val="000000"/>
          <w:sz w:val="28"/>
          <w:szCs w:val="28"/>
        </w:rPr>
        <w:t> Если недостаток обнаружен в течение срока службы товара (или 10 лет, если срок не установлен), потребитель вправе предъявить требование о безвозмездном устранении существенного недостатка. Претензию следует направлять изготовителю, импортеру или уполномоченной организации, которые указаны в гарантийном талоне или на упаковке. В претензии можно потребовать:</w:t>
      </w:r>
    </w:p>
    <w:p w:rsidR="00A9372D" w:rsidRPr="00A9372D" w:rsidRDefault="00A9372D" w:rsidP="00A9372D">
      <w:pPr>
        <w:numPr>
          <w:ilvl w:val="1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замены товара на </w:t>
      </w:r>
      <w:proofErr w:type="gramStart"/>
      <w:r w:rsidRPr="00A9372D">
        <w:rPr>
          <w:rFonts w:ascii="Times New Roman" w:hAnsi="Times New Roman" w:cs="Times New Roman"/>
          <w:color w:val="000000"/>
          <w:sz w:val="28"/>
          <w:szCs w:val="28"/>
        </w:rPr>
        <w:t>аналогичный</w:t>
      </w:r>
      <w:proofErr w:type="gramEnd"/>
      <w:r w:rsidRPr="00A937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372D" w:rsidRPr="00A9372D" w:rsidRDefault="00A9372D" w:rsidP="00A9372D">
      <w:pPr>
        <w:numPr>
          <w:ilvl w:val="1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2D">
        <w:rPr>
          <w:rFonts w:ascii="Times New Roman" w:hAnsi="Times New Roman" w:cs="Times New Roman"/>
          <w:color w:val="000000"/>
          <w:sz w:val="28"/>
          <w:szCs w:val="28"/>
        </w:rPr>
        <w:t>соразмерного уменьшения цены;</w:t>
      </w:r>
    </w:p>
    <w:p w:rsidR="00A9372D" w:rsidRPr="00A9372D" w:rsidRDefault="00A9372D" w:rsidP="00A9372D">
      <w:pPr>
        <w:numPr>
          <w:ilvl w:val="1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2D">
        <w:rPr>
          <w:rFonts w:ascii="Times New Roman" w:hAnsi="Times New Roman" w:cs="Times New Roman"/>
          <w:color w:val="000000"/>
          <w:sz w:val="28"/>
          <w:szCs w:val="28"/>
        </w:rPr>
        <w:t>безвозмездного устранения недостатков или возмещения расходов на их исправление;</w:t>
      </w:r>
    </w:p>
    <w:p w:rsidR="00A9372D" w:rsidRPr="00A9372D" w:rsidRDefault="00A9372D" w:rsidP="00A9372D">
      <w:pPr>
        <w:numPr>
          <w:ilvl w:val="1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2D">
        <w:rPr>
          <w:rFonts w:ascii="Times New Roman" w:hAnsi="Times New Roman" w:cs="Times New Roman"/>
          <w:color w:val="000000"/>
          <w:sz w:val="28"/>
          <w:szCs w:val="28"/>
        </w:rPr>
        <w:t>возврата денег. </w:t>
      </w:r>
    </w:p>
    <w:p w:rsidR="00A9372D" w:rsidRPr="00A9372D" w:rsidRDefault="00A9372D" w:rsidP="00A9372D">
      <w:pPr>
        <w:numPr>
          <w:ilvl w:val="1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72D">
        <w:rPr>
          <w:rFonts w:ascii="Times New Roman" w:hAnsi="Times New Roman" w:cs="Times New Roman"/>
          <w:color w:val="000000"/>
          <w:sz w:val="28"/>
          <w:szCs w:val="28"/>
        </w:rPr>
        <w:t>Претензию можно вручить лично или отправить заказным письмом с уведомлением о вручении и описью вложений на юридический адрес. </w:t>
      </w:r>
    </w:p>
    <w:p w:rsidR="00A9372D" w:rsidRPr="00A9372D" w:rsidRDefault="00A9372D" w:rsidP="00A9372D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9372D">
        <w:rPr>
          <w:rStyle w:val="a7"/>
          <w:b w:val="0"/>
          <w:color w:val="000000"/>
          <w:sz w:val="28"/>
          <w:szCs w:val="28"/>
        </w:rPr>
        <w:t>Сроки удовлетворения требования.</w:t>
      </w:r>
      <w:r w:rsidRPr="00A9372D">
        <w:rPr>
          <w:color w:val="000000"/>
          <w:sz w:val="28"/>
          <w:szCs w:val="28"/>
        </w:rPr>
        <w:t> Устранить недостаток должны в течение 20 дней с момента предъявления претензии. Если требование не удовлетворено в этот срок или недостаток неустраним, потребитель вправе выбрать другие варианты действий, предусмотренные п. 3 ст. 18 Закона «О защите прав потребителей» (замена товара, возмещение расходов на исправление и т. д.), либо потребовать возврата денег. </w:t>
      </w:r>
    </w:p>
    <w:p w:rsidR="00A9372D" w:rsidRPr="00A9372D" w:rsidRDefault="00A9372D" w:rsidP="00A9372D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9372D">
        <w:rPr>
          <w:rStyle w:val="a7"/>
          <w:b w:val="0"/>
          <w:color w:val="000000"/>
          <w:sz w:val="28"/>
          <w:szCs w:val="28"/>
        </w:rPr>
        <w:t>Обращение в суд.</w:t>
      </w:r>
      <w:r w:rsidRPr="00A9372D">
        <w:rPr>
          <w:color w:val="000000"/>
          <w:sz w:val="28"/>
          <w:szCs w:val="28"/>
        </w:rPr>
        <w:t> Если изготовитель отказывается удовлетворить требования, потребитель вправе обратиться в суд. В исковом заявлении можно требовать не только устранения недостатков или возврата денег, но и компенсации расходов на экспертизу, а также других убытков. </w:t>
      </w:r>
    </w:p>
    <w:p w:rsidR="00A9372D" w:rsidRPr="00A9372D" w:rsidRDefault="00A9372D" w:rsidP="00A9372D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2D">
        <w:rPr>
          <w:rFonts w:ascii="Times New Roman" w:hAnsi="Times New Roman" w:cs="Times New Roman"/>
          <w:color w:val="000000"/>
          <w:sz w:val="28"/>
          <w:szCs w:val="28"/>
        </w:rPr>
        <w:t>Важные нюансы</w:t>
      </w:r>
    </w:p>
    <w:p w:rsidR="00A9372D" w:rsidRPr="00A9372D" w:rsidRDefault="00A9372D" w:rsidP="00A9372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2D">
        <w:rPr>
          <w:rFonts w:ascii="Times New Roman" w:hAnsi="Times New Roman" w:cs="Times New Roman"/>
          <w:color w:val="000000"/>
          <w:sz w:val="28"/>
          <w:szCs w:val="28"/>
        </w:rPr>
        <w:t>Если с момента покупки прошло </w:t>
      </w:r>
      <w:r w:rsidRPr="00A9372D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менее 2 лет</w:t>
      </w:r>
      <w:r w:rsidRPr="00A9372D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A9372D">
        <w:rPr>
          <w:rFonts w:ascii="Times New Roman" w:hAnsi="Times New Roman" w:cs="Times New Roman"/>
          <w:color w:val="000000"/>
          <w:sz w:val="28"/>
          <w:szCs w:val="28"/>
        </w:rPr>
        <w:t xml:space="preserve"> а гарантийный срок истёк или составлял менее 2 лет, потребитель также может предъявить требования к продавцу или изготовителю, если докажет, что недостатки возникли до передачи товара. </w:t>
      </w:r>
    </w:p>
    <w:p w:rsidR="00A9372D" w:rsidRPr="00A9372D" w:rsidRDefault="00A9372D" w:rsidP="00A9372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2D">
        <w:rPr>
          <w:rFonts w:ascii="Times New Roman" w:hAnsi="Times New Roman" w:cs="Times New Roman"/>
          <w:color w:val="000000"/>
          <w:sz w:val="28"/>
          <w:szCs w:val="28"/>
        </w:rPr>
        <w:t>При споре о причинах недостатков продавец (изготовитель) обязан провести экспертизу за свой счёт. Потребитель вправе присутствовать при её проведении и оспорить результаты в суде, если не согласен с ними. </w:t>
      </w:r>
    </w:p>
    <w:p w:rsidR="00A9372D" w:rsidRDefault="00A9372D" w:rsidP="00A9372D">
      <w:pPr>
        <w:numPr>
          <w:ilvl w:val="0"/>
          <w:numId w:val="2"/>
        </w:numPr>
        <w:shd w:val="clear" w:color="auto" w:fill="FFFFFF"/>
        <w:spacing w:after="12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72D">
        <w:rPr>
          <w:rFonts w:ascii="Times New Roman" w:hAnsi="Times New Roman" w:cs="Times New Roman"/>
          <w:color w:val="000000"/>
          <w:sz w:val="28"/>
          <w:szCs w:val="28"/>
        </w:rPr>
        <w:t>Отсутствие у потребителя чека или иного документа, подтверждающего покупку, не является основанием для отказа в удовлетворении требований.</w:t>
      </w:r>
    </w:p>
    <w:p w:rsidR="00A9372D" w:rsidRDefault="00A9372D" w:rsidP="00A9372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A97B76" w:rsidRPr="00A9372D" w:rsidRDefault="00A9372D" w:rsidP="00A93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372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A9372D"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 w:rsidRPr="00A9372D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A9372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sectPr w:rsidR="00A97B76" w:rsidRPr="00A9372D" w:rsidSect="00A937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565F7"/>
    <w:multiLevelType w:val="multilevel"/>
    <w:tmpl w:val="0EAA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4F25EF"/>
    <w:multiLevelType w:val="multilevel"/>
    <w:tmpl w:val="D28A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2D"/>
    <w:rsid w:val="00117A48"/>
    <w:rsid w:val="0095430E"/>
    <w:rsid w:val="009E4E05"/>
    <w:rsid w:val="00A9372D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7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9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A9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A9372D"/>
  </w:style>
  <w:style w:type="character" w:styleId="a7">
    <w:name w:val="Strong"/>
    <w:basedOn w:val="a0"/>
    <w:uiPriority w:val="22"/>
    <w:qFormat/>
    <w:rsid w:val="00A937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7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9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A9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A9372D"/>
  </w:style>
  <w:style w:type="character" w:styleId="a7">
    <w:name w:val="Strong"/>
    <w:basedOn w:val="a0"/>
    <w:uiPriority w:val="22"/>
    <w:qFormat/>
    <w:rsid w:val="00A93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2026-05-18T08:40:00Z</dcterms:created>
  <dcterms:modified xsi:type="dcterms:W3CDTF">2026-05-18T08:49:00Z</dcterms:modified>
</cp:coreProperties>
</file>