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AD" w:rsidRPr="00D91DAD" w:rsidRDefault="00D91DAD" w:rsidP="00D91DAD">
      <w:pPr>
        <w:shd w:val="clear" w:color="auto" w:fill="FFFFFF"/>
        <w:spacing w:after="459" w:line="240" w:lineRule="auto"/>
        <w:outlineLvl w:val="0"/>
        <w:rPr>
          <w:rFonts w:ascii="Arial" w:eastAsia="Times New Roman" w:hAnsi="Arial" w:cs="Arial"/>
          <w:b/>
          <w:bCs/>
          <w:color w:val="3C4052"/>
          <w:kern w:val="36"/>
          <w:sz w:val="48"/>
          <w:szCs w:val="48"/>
          <w:lang w:eastAsia="ru-RU"/>
        </w:rPr>
      </w:pPr>
      <w:r w:rsidRPr="00D91DAD">
        <w:rPr>
          <w:rFonts w:ascii="Arial" w:eastAsia="Times New Roman" w:hAnsi="Arial" w:cs="Arial"/>
          <w:b/>
          <w:bCs/>
          <w:color w:val="3C4052"/>
          <w:kern w:val="36"/>
          <w:sz w:val="48"/>
          <w:szCs w:val="48"/>
          <w:lang w:eastAsia="ru-RU"/>
        </w:rPr>
        <w:t>Экстренное предупреждение на 19.05.2026 г. (высокая пожарная опасность)</w:t>
      </w:r>
    </w:p>
    <w:p w:rsidR="00D91DAD" w:rsidRPr="00D91DAD" w:rsidRDefault="00D91DAD" w:rsidP="00D91DAD">
      <w:pPr>
        <w:shd w:val="clear" w:color="auto" w:fill="FFFFFF"/>
        <w:spacing w:after="153" w:line="240" w:lineRule="auto"/>
        <w:rPr>
          <w:rFonts w:ascii="Arial" w:eastAsia="Times New Roman" w:hAnsi="Arial" w:cs="Arial"/>
          <w:color w:val="87878E"/>
          <w:sz w:val="24"/>
          <w:szCs w:val="24"/>
          <w:lang w:eastAsia="ru-RU"/>
        </w:rPr>
      </w:pPr>
      <w:r w:rsidRPr="00D91DAD">
        <w:rPr>
          <w:rFonts w:ascii="Arial" w:eastAsia="Times New Roman" w:hAnsi="Arial" w:cs="Arial"/>
          <w:color w:val="87878E"/>
          <w:sz w:val="24"/>
          <w:szCs w:val="24"/>
          <w:lang w:eastAsia="ru-RU"/>
        </w:rPr>
        <w:t>18 мая 2026 г., понедельник</w:t>
      </w:r>
    </w:p>
    <w:p w:rsidR="00D91DAD" w:rsidRPr="00D91DAD" w:rsidRDefault="00D91DAD" w:rsidP="00D91DAD">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0808"/>
            <wp:effectExtent l="19050" t="0" r="3175" b="0"/>
            <wp:docPr id="4" name="Рисунок 4" descr="C:\Users\Admin\Downloads\пож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пожар.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b/>
          <w:bCs/>
          <w:color w:val="3C4052"/>
          <w:sz w:val="24"/>
          <w:szCs w:val="24"/>
          <w:lang w:eastAsia="ru-RU"/>
        </w:rPr>
        <w:t>Штормовое предупреждение на территории Республики Татарстан</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 период с 19 по 25 мая 2026 г. на территории Республики Татарстан сохранится высокая пожарная опасность лесов (4 класс).</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 период с 20 по 25 мая 2026 г. на территории Республики Татарстан местами ожидается чрезвычайная пожарная опасность лесов (5 класс).</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b/>
          <w:bCs/>
          <w:color w:val="3C4052"/>
          <w:sz w:val="24"/>
          <w:szCs w:val="24"/>
          <w:lang w:eastAsia="ru-RU"/>
        </w:rPr>
        <w:t>ГУ МЧС России по Республике Татарстан предупреждает:</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xml:space="preserve">Косвенные признаки пожара: устойчивый запах гари, </w:t>
      </w:r>
      <w:proofErr w:type="spellStart"/>
      <w:r w:rsidRPr="00D91DAD">
        <w:rPr>
          <w:rFonts w:ascii="Arial" w:eastAsia="Times New Roman" w:hAnsi="Arial" w:cs="Arial"/>
          <w:color w:val="3C4052"/>
          <w:sz w:val="24"/>
          <w:szCs w:val="24"/>
          <w:lang w:eastAsia="ru-RU"/>
        </w:rPr>
        <w:t>туманообразный</w:t>
      </w:r>
      <w:proofErr w:type="spellEnd"/>
      <w:r w:rsidRPr="00D91DAD">
        <w:rPr>
          <w:rFonts w:ascii="Arial" w:eastAsia="Times New Roman" w:hAnsi="Arial" w:cs="Arial"/>
          <w:color w:val="3C4052"/>
          <w:sz w:val="24"/>
          <w:szCs w:val="24"/>
          <w:lang w:eastAsia="ru-RU"/>
        </w:rPr>
        <w:t xml:space="preserve"> дым, беспокойное поведение птиц, животных, насекомых, их миграции в одну сторону, ночное зарево на горизонте.</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lastRenderedPageBreak/>
        <w:t>Как тушат лесной пожар? Захлестыванием кромки пожара ветвями деревьев лиственных пород; забрасыванием кромки пожара рыхлым грунтом и путем устройства земляных полос, широких канав на пути движения огня.</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Что делать, если огонь приближается к населенному пункту? Необходимо эвакуировать людей, в первую очередь детей, женщин и стариков. Выводить или вывозить людей надо в направлении, перпендикулярном распространению огня. Двигаться следует только по дорогам, а также вдоль рек и ручьев, а порой и по самой воде. При сильном задымлении рот и нос надо прикрыть мокрой ватно-марлевой повязкой, полотенцем, частью одежды. С собой взять документы, деньги, крайне необходимые вещи. Личные вещи можно спасти в каменных строениях без горящих конструкций или просто в яме, засыпанной землей.</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xml:space="preserve">При невозможности эвакуироваться (массовые пожары в населенных пунктах) остается только переждать, укрывшись в </w:t>
      </w:r>
      <w:proofErr w:type="spellStart"/>
      <w:r w:rsidRPr="00D91DAD">
        <w:rPr>
          <w:rFonts w:ascii="Arial" w:eastAsia="Times New Roman" w:hAnsi="Arial" w:cs="Arial"/>
          <w:color w:val="3C4052"/>
          <w:sz w:val="24"/>
          <w:szCs w:val="24"/>
          <w:lang w:eastAsia="ru-RU"/>
        </w:rPr>
        <w:t>загерметизированных</w:t>
      </w:r>
      <w:proofErr w:type="spellEnd"/>
      <w:r w:rsidRPr="00D91DAD">
        <w:rPr>
          <w:rFonts w:ascii="Arial" w:eastAsia="Times New Roman" w:hAnsi="Arial" w:cs="Arial"/>
          <w:color w:val="3C4052"/>
          <w:sz w:val="24"/>
          <w:szCs w:val="24"/>
          <w:lang w:eastAsia="ru-RU"/>
        </w:rPr>
        <w:t xml:space="preserve"> каменных зданиях, убежищах гражданской обороны или на больших открытых площадях, стадионах и т.д.</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Обнаружив пожар в лесу, не впадайте в панику. Сначала быстро проанализируйте обстановку. Надо подняться на возвышенную точку рельефа или влезть на высокое дерево, отыскать место нахождения очага пожара, определить направление и скорость распространения огня, заметить расположение водоема, болота, опушки, населенных пунктов.</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Если отрезан путь, укрываться от пожара следует на островах, отмелях, в болоте, на скальных вершинах и т.п. Места укрытий выбирайте подальше от деревьев - они при пожаре, когда обгорают корни, могут бесшумно падать. При приближении огня обильно смочите водой одежду, ложитесь в воду, но не рядом с камышом. На мелководье завернитесь с головой в спальный мешок, предварительно намочив его и одежду водой. Оказавшись в очаге, периодически переворачивайтесь, смачивайте высохшие участки одежды, лицо защищайте многослойной повязкой, лучше из марли, которую постоянно смачивайте. При попадании в очаг снимите с себя всю нейлоновую, капроновую и прочую плавящуюся одежду, избавьтесь от горючего и легковоспламеняющегося снаряжения.</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Если вы наткнулись в лесу на небольшой пожар, надо принять немедленные меры, чтобы остановить его и одновременно, если есть возможность, послать кого-то в ближайший населенный пункт или лесничество за помощью.</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Как вести себя при лесных пожарах</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Пожар в лесу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Что же необходимо знать, если вам все же придется столкнуться в лесу с огненной стихией? Как не допустить лесного пожара? Что делать, если все-таки пожар уже возник?</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Как постараться не допустить пожара в лесу</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lastRenderedPageBreak/>
        <w:t>Первое - это подготовка к выходу на отдых или в поход. Рекомендуется брать с собой ведро, топор и лопату. Это, конечно, хорошо, если вы собрались идти группой пять и более человек. А если поход одиночный? Турист–одиночка не будет себя перегружать ведрами и топорами. Для одиночного похода (не только из-за вероятности пожара) рекомендуется приобрести складную саперную лопату с чехлом и заточить ее края. Таким образом, она послужит вам и лопатой, и топором.</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Второе - 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 или постараться использовать попавшееся старое кострище.</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Во время стоянки</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Золотое правило номер один -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водоем, а у вас есть подходящая емкость.</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Уходя со стоянки, костер нужно тщательно затушить, залить водой и присыпать землей. Если снимали дерн, то прикройте кострище кусками дерна. 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Что предпринять при встрече с пожаром в лесу</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Если Вы обнаружили начинающийся пожар - например, небольшой травяной пал или тлеющую лесную подстилку у брошенного кем-то костра, постарайтесь затушить это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попытались его потушить, но ничего не вышло, а он разгорелся только сильнее, надо вовремя уйти подальше, чтобы не попасть в беду.</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xml:space="preserve">Оптимальным будет изыскать возможность скорейшего уведомления специальных служб. Таковыми могут быть службы МЧС (телефон «01»), ЕДДС </w:t>
      </w:r>
      <w:r w:rsidRPr="00D91DAD">
        <w:rPr>
          <w:rFonts w:ascii="Arial" w:eastAsia="Times New Roman" w:hAnsi="Arial" w:cs="Arial"/>
          <w:color w:val="3C4052"/>
          <w:sz w:val="24"/>
          <w:szCs w:val="24"/>
          <w:lang w:eastAsia="ru-RU"/>
        </w:rPr>
        <w:lastRenderedPageBreak/>
        <w:t>(телефон - «112»), егеря, лесничие.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Не теряйте друг друга из вида.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Учитывайте внезапные перемены обстановки (изменения скорости и направления ветра).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безопасной зоной являются выгоревшие участки, если только это не торфяники.</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Учитывайте, что огонь продвигается как по ветру (быстро), так и против него (медленнее), а вверх по склону гораздо быстрее, чем вниз.</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xml:space="preserve">Имейте в виду суточный режим пожара. Часто горение начинается утром после высыхания росы (около 9-10 ч утра) и прекращается с выпадением вечерней росы (20-21 ч вечера). Ночью пожар «спит». Наиболее сильно пожар действует и быстро распространяется в полуденное время – с 13 до 17 ч. Перед выпадением дождя горение пожара вечером усиливается. При очень засушливой, жаркой погоде (5-й класс) пожары распространяются также и ночью, хотя, как правило, в ночное время существуют только в форме </w:t>
      </w:r>
      <w:proofErr w:type="gramStart"/>
      <w:r w:rsidRPr="00D91DAD">
        <w:rPr>
          <w:rFonts w:ascii="Arial" w:eastAsia="Times New Roman" w:hAnsi="Arial" w:cs="Arial"/>
          <w:color w:val="3C4052"/>
          <w:sz w:val="24"/>
          <w:szCs w:val="24"/>
          <w:lang w:eastAsia="ru-RU"/>
        </w:rPr>
        <w:t>низовых</w:t>
      </w:r>
      <w:proofErr w:type="gramEnd"/>
      <w:r w:rsidRPr="00D91DAD">
        <w:rPr>
          <w:rFonts w:ascii="Arial" w:eastAsia="Times New Roman" w:hAnsi="Arial" w:cs="Arial"/>
          <w:color w:val="3C4052"/>
          <w:sz w:val="24"/>
          <w:szCs w:val="24"/>
          <w:lang w:eastAsia="ru-RU"/>
        </w:rPr>
        <w:t xml:space="preserve"> и подстилочных.</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Если очаг возгорания маленький</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немного остыть.</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Осторожно, горит торфяник</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Явление очень страшное и очень опасное. Едкий дым врезается в глаза, очень трудно дышать. Уходить из зоны бедствия нужно по направлению ветра, чтобы дым и огонь оставались позади вас. Горячая земля под ногами означает только одно: вы в большой опасности. Во время горения торфа, огонь часто уходит под землю, где выжигает целые участки, образуя пустоты. Провалиться в такое пекло проще простого, последствия обычно плачевные. Двигаясь в таких условиях, прощупывайте перед собой дорогу длинным шестом. Это будет выглядеть почти так же, как при перемещении по болоту.</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Помните, что температура горящего торфа в прогаре около 600 градусов, а выбраться может быть крайне трудно.</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Выйдя из зоны пожара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lastRenderedPageBreak/>
        <w:t>Выйдя из зоны пожара, необходимо в максимально короткие сроки сообщить о бедствии. Во время передачи тревожного сообщения расскажите об известных координатах пожара, времени, когда вы его заметили, и предполагаемой причине возникновения (даже если этой причиной были вы сами).</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Что может сделать каждый</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никогда не разводите костер в сухом лесу или на торфянике. Прежде всего, убедитесь, что кострище располагается на минеральной почве (песке или глине). Прежде чем развести костер, сгребите лесную подстилку с кострища и вокруг нее в радиусе одного метра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никогда не бросайте непотушенные спички или сигареты, не пользуйтесь в лесу различными пиротехническими изделиями: петардами, бенгальскими огнями, свечами и т.п. (разве что под Новый год, когда все покрыто толстым слоем снега);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не заезжайте в лес на автомобилях и особенно мотоциклах. Искры из глушителя могут вызвать пожар, особенно в сухом лесу с лишайниковым покровом;</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постарайтесь объяснить вашим друзьям и знакомым, что их неосторожность может послужить причиной пожаров.</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Превентивные меры (иными словами – осторожность) - самый действенный способ борьбы с лесными пожарами. Это подтверждается опытом многих стран мира.</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 </w:t>
      </w:r>
      <w:r w:rsidRPr="00D91DAD">
        <w:rPr>
          <w:rFonts w:ascii="Arial" w:eastAsia="Times New Roman" w:hAnsi="Arial" w:cs="Arial"/>
          <w:b/>
          <w:bCs/>
          <w:color w:val="3C4052"/>
          <w:sz w:val="24"/>
          <w:szCs w:val="24"/>
          <w:lang w:eastAsia="ru-RU"/>
        </w:rPr>
        <w:t>Фото из архива.                                                                        </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D91DAD" w:rsidRPr="00D91DAD" w:rsidRDefault="00D91DAD" w:rsidP="00D91DA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D91DAD">
        <w:rPr>
          <w:rFonts w:ascii="Arial" w:eastAsia="Times New Roman" w:hAnsi="Arial" w:cs="Arial"/>
          <w:color w:val="3C4052"/>
          <w:sz w:val="24"/>
          <w:szCs w:val="24"/>
          <w:lang w:eastAsia="ru-RU"/>
        </w:rPr>
        <w:t>"Телефон доверия" ГУ МЧС России по РТ 8 (843) 288-46-96.</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D91DAD"/>
    <w:rsid w:val="00A70DC4"/>
    <w:rsid w:val="00D10A12"/>
    <w:rsid w:val="00D91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D91D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DA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1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1DAD"/>
    <w:rPr>
      <w:b/>
      <w:bCs/>
    </w:rPr>
  </w:style>
  <w:style w:type="paragraph" w:styleId="a5">
    <w:name w:val="Balloon Text"/>
    <w:basedOn w:val="a"/>
    <w:link w:val="a6"/>
    <w:uiPriority w:val="99"/>
    <w:semiHidden/>
    <w:unhideWhenUsed/>
    <w:rsid w:val="00D91D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D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126533">
      <w:bodyDiv w:val="1"/>
      <w:marLeft w:val="0"/>
      <w:marRight w:val="0"/>
      <w:marTop w:val="0"/>
      <w:marBottom w:val="0"/>
      <w:divBdr>
        <w:top w:val="none" w:sz="0" w:space="0" w:color="auto"/>
        <w:left w:val="none" w:sz="0" w:space="0" w:color="auto"/>
        <w:bottom w:val="none" w:sz="0" w:space="0" w:color="auto"/>
        <w:right w:val="none" w:sz="0" w:space="0" w:color="auto"/>
      </w:divBdr>
      <w:divsChild>
        <w:div w:id="1854608846">
          <w:marLeft w:val="0"/>
          <w:marRight w:val="0"/>
          <w:marTop w:val="0"/>
          <w:marBottom w:val="0"/>
          <w:divBdr>
            <w:top w:val="none" w:sz="0" w:space="0" w:color="auto"/>
            <w:left w:val="none" w:sz="0" w:space="0" w:color="auto"/>
            <w:bottom w:val="none" w:sz="0" w:space="0" w:color="auto"/>
            <w:right w:val="none" w:sz="0" w:space="0" w:color="auto"/>
          </w:divBdr>
          <w:divsChild>
            <w:div w:id="1899894778">
              <w:marLeft w:val="0"/>
              <w:marRight w:val="0"/>
              <w:marTop w:val="0"/>
              <w:marBottom w:val="0"/>
              <w:divBdr>
                <w:top w:val="none" w:sz="0" w:space="0" w:color="auto"/>
                <w:left w:val="none" w:sz="0" w:space="0" w:color="auto"/>
                <w:bottom w:val="none" w:sz="0" w:space="0" w:color="auto"/>
                <w:right w:val="none" w:sz="0" w:space="0" w:color="auto"/>
              </w:divBdr>
              <w:divsChild>
                <w:div w:id="416437957">
                  <w:marLeft w:val="-191"/>
                  <w:marRight w:val="-191"/>
                  <w:marTop w:val="0"/>
                  <w:marBottom w:val="0"/>
                  <w:divBdr>
                    <w:top w:val="none" w:sz="0" w:space="0" w:color="auto"/>
                    <w:left w:val="none" w:sz="0" w:space="0" w:color="auto"/>
                    <w:bottom w:val="none" w:sz="0" w:space="0" w:color="auto"/>
                    <w:right w:val="none" w:sz="0" w:space="0" w:color="auto"/>
                  </w:divBdr>
                  <w:divsChild>
                    <w:div w:id="741754552">
                      <w:marLeft w:val="0"/>
                      <w:marRight w:val="0"/>
                      <w:marTop w:val="0"/>
                      <w:marBottom w:val="0"/>
                      <w:divBdr>
                        <w:top w:val="none" w:sz="0" w:space="0" w:color="auto"/>
                        <w:left w:val="none" w:sz="0" w:space="0" w:color="auto"/>
                        <w:bottom w:val="none" w:sz="0" w:space="0" w:color="auto"/>
                        <w:right w:val="none" w:sz="0" w:space="0" w:color="auto"/>
                      </w:divBdr>
                      <w:divsChild>
                        <w:div w:id="87315159">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9618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1678</Words>
  <Characters>9565</Characters>
  <Application>Microsoft Office Word</Application>
  <DocSecurity>0</DocSecurity>
  <Lines>79</Lines>
  <Paragraphs>22</Paragraphs>
  <ScaleCrop>false</ScaleCrop>
  <Company>Microsoft</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2026-05-20T10:49:00Z</dcterms:created>
  <dcterms:modified xsi:type="dcterms:W3CDTF">2026-05-20T10:51:00Z</dcterms:modified>
</cp:coreProperties>
</file>