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D9" w:rsidRPr="000A01C9" w:rsidRDefault="009B03D9" w:rsidP="000A01C9">
      <w:pPr>
        <w:spacing w:after="0"/>
        <w:rPr>
          <w:rFonts w:ascii="Times New Roman" w:hAnsi="Times New Roman"/>
          <w:b/>
          <w:sz w:val="24"/>
          <w:szCs w:val="24"/>
          <w:lang w:val="tt-RU"/>
        </w:rPr>
      </w:pPr>
      <w:r w:rsidRPr="000A01C9">
        <w:rPr>
          <w:rFonts w:ascii="Times New Roman" w:hAnsi="Times New Roman"/>
          <w:b/>
          <w:sz w:val="24"/>
          <w:szCs w:val="24"/>
        </w:rPr>
        <w:t>ТАТАРСТАН РЕСПУБЛИКАСЫ                   РЕСПУБЛИКА ТАТАРСТАН</w:t>
      </w:r>
      <w:r w:rsidRPr="000A01C9">
        <w:rPr>
          <w:rFonts w:ascii="Times New Roman" w:hAnsi="Times New Roman"/>
          <w:b/>
          <w:sz w:val="24"/>
          <w:szCs w:val="24"/>
        </w:rPr>
        <w:br/>
      </w:r>
      <w:r w:rsidRPr="000A01C9">
        <w:rPr>
          <w:rFonts w:ascii="Times New Roman" w:hAnsi="Times New Roman"/>
          <w:b/>
          <w:sz w:val="24"/>
          <w:szCs w:val="24"/>
          <w:lang w:val="tt-RU"/>
        </w:rPr>
        <w:t>Әлки муниципаль районы                                Исполнительный комитет</w:t>
      </w:r>
    </w:p>
    <w:p w:rsidR="009B03D9" w:rsidRPr="000A01C9" w:rsidRDefault="009B03D9" w:rsidP="000A01C9">
      <w:pPr>
        <w:spacing w:after="0"/>
        <w:rPr>
          <w:rFonts w:ascii="Times New Roman" w:hAnsi="Times New Roman"/>
          <w:b/>
          <w:sz w:val="24"/>
          <w:szCs w:val="24"/>
          <w:lang w:val="tt-RU"/>
        </w:rPr>
      </w:pPr>
      <w:r w:rsidRPr="000A01C9">
        <w:rPr>
          <w:rFonts w:ascii="Times New Roman" w:hAnsi="Times New Roman"/>
          <w:b/>
          <w:sz w:val="24"/>
          <w:szCs w:val="24"/>
          <w:lang w:val="tt-RU"/>
        </w:rPr>
        <w:t>Иске Кората авыл җирлеге                              Старохурадинского  сельского поселения</w:t>
      </w:r>
    </w:p>
    <w:p w:rsidR="009B03D9" w:rsidRPr="000A01C9" w:rsidRDefault="009B03D9" w:rsidP="000A01C9">
      <w:pPr>
        <w:pBdr>
          <w:bottom w:val="single" w:sz="12" w:space="1" w:color="auto"/>
        </w:pBdr>
        <w:spacing w:after="0"/>
        <w:rPr>
          <w:rFonts w:ascii="Times New Roman" w:hAnsi="Times New Roman"/>
          <w:b/>
          <w:sz w:val="24"/>
          <w:szCs w:val="24"/>
          <w:lang w:val="tt-RU"/>
        </w:rPr>
      </w:pPr>
      <w:r w:rsidRPr="000A01C9">
        <w:rPr>
          <w:rFonts w:ascii="Times New Roman" w:hAnsi="Times New Roman"/>
          <w:b/>
          <w:sz w:val="24"/>
          <w:szCs w:val="24"/>
          <w:lang w:val="tt-RU"/>
        </w:rPr>
        <w:t>башкарма комитеты                                          Алькеевского муниципального района</w:t>
      </w:r>
    </w:p>
    <w:p w:rsidR="009B03D9" w:rsidRPr="000A01C9" w:rsidRDefault="009B03D9" w:rsidP="000A01C9">
      <w:pPr>
        <w:rPr>
          <w:rFonts w:ascii="Times New Roman" w:hAnsi="Times New Roman"/>
          <w:lang w:val="tt-RU"/>
        </w:rPr>
      </w:pPr>
    </w:p>
    <w:p w:rsidR="009B03D9" w:rsidRPr="000A01C9" w:rsidRDefault="009B03D9" w:rsidP="000A01C9">
      <w:pPr>
        <w:rPr>
          <w:rFonts w:ascii="Times New Roman" w:hAnsi="Times New Roman"/>
          <w:lang w:val="tt-RU"/>
        </w:rPr>
      </w:pPr>
      <w:r w:rsidRPr="000A01C9">
        <w:rPr>
          <w:rFonts w:ascii="Times New Roman" w:hAnsi="Times New Roman"/>
          <w:lang w:val="tt-RU"/>
        </w:rPr>
        <w:t xml:space="preserve">Адресы: 422898, РТ, Сиктерме-Хузангай авылы, </w:t>
      </w:r>
      <w:r>
        <w:rPr>
          <w:rFonts w:ascii="Times New Roman" w:hAnsi="Times New Roman"/>
          <w:lang w:val="tt-RU"/>
        </w:rPr>
        <w:t xml:space="preserve">     </w:t>
      </w:r>
      <w:r w:rsidRPr="000A01C9">
        <w:rPr>
          <w:rFonts w:ascii="Times New Roman" w:hAnsi="Times New Roman"/>
          <w:lang w:val="tt-RU"/>
        </w:rPr>
        <w:t xml:space="preserve">    Адрес: 422898, РТ, с. Сиктерме-Хузангаево,    ул.             Мектеп ур., 15 Тел/факс: (84346) 73-4-03                   </w:t>
      </w:r>
      <w:r>
        <w:rPr>
          <w:rFonts w:ascii="Times New Roman" w:hAnsi="Times New Roman"/>
          <w:lang w:val="tt-RU"/>
        </w:rPr>
        <w:t xml:space="preserve">   </w:t>
      </w:r>
      <w:r w:rsidRPr="000A01C9">
        <w:rPr>
          <w:rFonts w:ascii="Times New Roman" w:hAnsi="Times New Roman"/>
          <w:lang w:val="tt-RU"/>
        </w:rPr>
        <w:t xml:space="preserve"> Школьная, 15     тел/факс: ( 84346) 73-4-03</w:t>
      </w:r>
    </w:p>
    <w:p w:rsidR="009B03D9" w:rsidRPr="00A5128E" w:rsidRDefault="009B03D9" w:rsidP="00A5128E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left:0;text-align:left;margin-left:47.25pt;margin-top:141.15pt;width:90.75pt;height:2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" strokecolor="white">
            <v:textbox>
              <w:txbxContent>
                <w:p w:rsidR="009B03D9" w:rsidRDefault="009B03D9" w:rsidP="00BE3529">
                  <w:r>
                    <w:t>16.11.2015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4" o:spid="_x0000_s1027" type="#_x0000_t202" style="position:absolute;left:0;text-align:left;margin-left:326.5pt;margin-top:141.15pt;width:108.3pt;height:30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" strokecolor="white">
            <v:textbox>
              <w:txbxContent>
                <w:p w:rsidR="009B03D9" w:rsidRPr="005F7891" w:rsidRDefault="009B03D9" w:rsidP="00BE3529">
                  <w:pPr>
                    <w:rPr>
                      <w:sz w:val="24"/>
                      <w:szCs w:val="24"/>
                    </w:rPr>
                  </w:pPr>
                  <w:r>
                    <w:t xml:space="preserve">     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3" o:spid="_x0000_s1028" type="#_x0000_t202" style="position:absolute;left:0;text-align:left;margin-left:51.6pt;margin-top:141.15pt;width:105.85pt;height:18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" strokecolor="white">
            <v:fill opacity="64764f"/>
            <v:textbox>
              <w:txbxContent>
                <w:p w:rsidR="009B03D9" w:rsidRPr="00BE3529" w:rsidRDefault="009B03D9" w:rsidP="00BE3529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A5128E">
        <w:rPr>
          <w:rFonts w:ascii="Times New Roman" w:hAnsi="Times New Roman"/>
          <w:noProof/>
        </w:rPr>
        <w:t xml:space="preserve"> ПОСТАНОВЛЕНИ</w:t>
      </w:r>
      <w:r>
        <w:rPr>
          <w:rFonts w:ascii="Times New Roman" w:hAnsi="Times New Roman"/>
          <w:noProof/>
        </w:rPr>
        <w:t>Е</w:t>
      </w:r>
    </w:p>
    <w:p w:rsidR="009B03D9" w:rsidRPr="00A5128E" w:rsidRDefault="009B03D9" w:rsidP="00A512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15</w:t>
      </w:r>
      <w:r w:rsidRPr="00A5128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от 23.03.2016 год</w:t>
      </w:r>
    </w:p>
    <w:p w:rsidR="009B03D9" w:rsidRDefault="009B03D9" w:rsidP="00BE3529">
      <w:pPr>
        <w:jc w:val="center"/>
        <w:rPr>
          <w:noProof/>
        </w:rPr>
      </w:pPr>
    </w:p>
    <w:p w:rsidR="009B03D9" w:rsidRPr="00A5128E" w:rsidRDefault="009B03D9" w:rsidP="00BE3529">
      <w:pPr>
        <w:jc w:val="center"/>
        <w:rPr>
          <w:rFonts w:ascii="Times New Roman" w:hAnsi="Times New Roman"/>
          <w:noProof/>
          <w:sz w:val="24"/>
          <w:szCs w:val="24"/>
        </w:rPr>
      </w:pPr>
    </w:p>
    <w:p w:rsidR="009B03D9" w:rsidRPr="00A5128E" w:rsidRDefault="009B03D9" w:rsidP="00BE3529">
      <w:pPr>
        <w:rPr>
          <w:rFonts w:ascii="Times New Roman" w:hAnsi="Times New Roman"/>
          <w:noProof/>
          <w:sz w:val="24"/>
          <w:szCs w:val="24"/>
        </w:rPr>
      </w:pPr>
    </w:p>
    <w:p w:rsidR="009B03D9" w:rsidRPr="00A5128E" w:rsidRDefault="009B03D9" w:rsidP="00BE3529">
      <w:pPr>
        <w:spacing w:after="0" w:line="240" w:lineRule="auto"/>
        <w:ind w:right="4265"/>
        <w:jc w:val="both"/>
        <w:rPr>
          <w:rFonts w:ascii="Times New Roman" w:hAnsi="Times New Roman"/>
          <w:b/>
          <w:sz w:val="24"/>
          <w:szCs w:val="24"/>
        </w:rPr>
      </w:pPr>
      <w:r w:rsidRPr="00A5128E">
        <w:rPr>
          <w:rFonts w:ascii="Times New Roman" w:hAnsi="Times New Roman"/>
          <w:bCs/>
          <w:sz w:val="24"/>
          <w:szCs w:val="24"/>
        </w:rPr>
        <w:t xml:space="preserve">Об утверждении </w:t>
      </w:r>
      <w:r w:rsidRPr="00A5128E">
        <w:rPr>
          <w:rFonts w:ascii="Times New Roman" w:hAnsi="Times New Roman"/>
          <w:sz w:val="24"/>
          <w:szCs w:val="24"/>
        </w:rPr>
        <w:t>административного регламента предоставления муниципальной услуги по п</w:t>
      </w:r>
      <w:r w:rsidRPr="00A5128E">
        <w:rPr>
          <w:rFonts w:ascii="Times New Roman" w:hAnsi="Times New Roman"/>
          <w:bCs/>
          <w:sz w:val="24"/>
          <w:szCs w:val="24"/>
        </w:rPr>
        <w:t xml:space="preserve">рисвоению, изменению и аннулированию адреса </w:t>
      </w:r>
      <w:r w:rsidRPr="00A5128E">
        <w:rPr>
          <w:rFonts w:ascii="Times New Roman" w:hAnsi="Times New Roman"/>
          <w:sz w:val="24"/>
          <w:szCs w:val="24"/>
        </w:rPr>
        <w:t xml:space="preserve">объекту недвижимости </w:t>
      </w:r>
      <w:r w:rsidRPr="00A5128E">
        <w:rPr>
          <w:rFonts w:ascii="Times New Roman" w:hAnsi="Times New Roman"/>
          <w:bCs/>
          <w:sz w:val="24"/>
          <w:szCs w:val="24"/>
        </w:rPr>
        <w:t xml:space="preserve">на территории </w:t>
      </w:r>
      <w:r>
        <w:rPr>
          <w:rFonts w:ascii="Times New Roman" w:hAnsi="Times New Roman"/>
          <w:bCs/>
          <w:sz w:val="24"/>
          <w:szCs w:val="24"/>
        </w:rPr>
        <w:t>Старохурадинского</w:t>
      </w:r>
      <w:r w:rsidRPr="00A5128E">
        <w:rPr>
          <w:rFonts w:ascii="Times New Roman" w:hAnsi="Times New Roman"/>
          <w:bCs/>
          <w:sz w:val="24"/>
          <w:szCs w:val="24"/>
        </w:rPr>
        <w:t xml:space="preserve"> сельского поселения Алькеевского  муниципального района Республики Татарстан</w:t>
      </w:r>
      <w:r w:rsidRPr="00A5128E">
        <w:rPr>
          <w:rFonts w:ascii="Times New Roman" w:hAnsi="Times New Roman"/>
          <w:b/>
          <w:sz w:val="24"/>
          <w:szCs w:val="24"/>
        </w:rPr>
        <w:t>»</w:t>
      </w:r>
    </w:p>
    <w:p w:rsidR="009B03D9" w:rsidRPr="00A5128E" w:rsidRDefault="009B03D9" w:rsidP="00BE3529">
      <w:pPr>
        <w:spacing w:after="0" w:line="240" w:lineRule="auto"/>
        <w:ind w:right="4265"/>
        <w:jc w:val="both"/>
        <w:rPr>
          <w:rFonts w:ascii="Times New Roman" w:hAnsi="Times New Roman"/>
          <w:b/>
          <w:sz w:val="24"/>
          <w:szCs w:val="24"/>
        </w:rPr>
      </w:pPr>
    </w:p>
    <w:p w:rsidR="009B03D9" w:rsidRPr="00A5128E" w:rsidRDefault="009B03D9" w:rsidP="00BE352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128E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06.10.2003года № 131-ФЗ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услуг», Уставом </w:t>
      </w:r>
      <w:r>
        <w:rPr>
          <w:rFonts w:ascii="Times New Roman" w:hAnsi="Times New Roman"/>
          <w:sz w:val="24"/>
          <w:szCs w:val="24"/>
        </w:rPr>
        <w:t>Старохурадинского</w:t>
      </w:r>
      <w:r w:rsidRPr="00A5128E">
        <w:rPr>
          <w:rFonts w:ascii="Times New Roman" w:hAnsi="Times New Roman"/>
          <w:sz w:val="24"/>
          <w:szCs w:val="24"/>
        </w:rPr>
        <w:t xml:space="preserve"> сельского поселения Алькеевского муниципального района» постановляю:</w:t>
      </w:r>
    </w:p>
    <w:p w:rsidR="009B03D9" w:rsidRPr="00A5128E" w:rsidRDefault="009B03D9" w:rsidP="00BE35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A5128E">
        <w:rPr>
          <w:rFonts w:ascii="Times New Roman" w:hAnsi="Times New Roman"/>
          <w:sz w:val="24"/>
          <w:szCs w:val="24"/>
        </w:rPr>
        <w:t xml:space="preserve">1.Утвердить административный регламент предоставления муниципальной услуги по  присвоению, изменению и аннулированию адреса объектам недвижимости на территории Уставом </w:t>
      </w:r>
      <w:r>
        <w:rPr>
          <w:rFonts w:ascii="Times New Roman" w:hAnsi="Times New Roman"/>
          <w:sz w:val="24"/>
          <w:szCs w:val="24"/>
        </w:rPr>
        <w:t>Старохурадинского</w:t>
      </w:r>
      <w:r w:rsidRPr="00A5128E">
        <w:rPr>
          <w:rFonts w:ascii="Times New Roman" w:hAnsi="Times New Roman"/>
          <w:sz w:val="24"/>
          <w:szCs w:val="24"/>
        </w:rPr>
        <w:t xml:space="preserve"> сельского поселения Алькеевского муниципального района Республики Татарстан (прилагается).</w:t>
      </w:r>
    </w:p>
    <w:p w:rsidR="009B03D9" w:rsidRPr="00A5128E" w:rsidRDefault="009B03D9" w:rsidP="00BE35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128E">
        <w:rPr>
          <w:rFonts w:ascii="Times New Roman" w:hAnsi="Times New Roman"/>
          <w:sz w:val="24"/>
          <w:szCs w:val="24"/>
        </w:rPr>
        <w:t>2.Настоящее постановление разместить на официальном сайте Алькеевского муниципального района и на официальном портале правовой информации Республики Татарстан.</w:t>
      </w:r>
    </w:p>
    <w:p w:rsidR="009B03D9" w:rsidRPr="00A5128E" w:rsidRDefault="009B03D9" w:rsidP="00BE35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128E">
        <w:rPr>
          <w:rFonts w:ascii="Times New Roman" w:hAnsi="Times New Roman"/>
          <w:sz w:val="24"/>
          <w:szCs w:val="24"/>
        </w:rPr>
        <w:t>3.Контроль за исполнением настоящего постановления оставляю за собой.</w:t>
      </w:r>
    </w:p>
    <w:p w:rsidR="009B03D9" w:rsidRPr="00A5128E" w:rsidRDefault="009B03D9" w:rsidP="00BE3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03D9" w:rsidRPr="00A5128E" w:rsidRDefault="009B03D9" w:rsidP="00BE3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03D9" w:rsidRDefault="009B03D9" w:rsidP="00BE3529">
      <w:pPr>
        <w:spacing w:after="0" w:line="240" w:lineRule="auto"/>
        <w:jc w:val="both"/>
        <w:rPr>
          <w:sz w:val="24"/>
          <w:szCs w:val="24"/>
        </w:rPr>
      </w:pPr>
    </w:p>
    <w:p w:rsidR="009B03D9" w:rsidRDefault="009B03D9" w:rsidP="00BE3529">
      <w:pPr>
        <w:spacing w:after="0" w:line="240" w:lineRule="auto"/>
        <w:jc w:val="both"/>
        <w:rPr>
          <w:sz w:val="24"/>
          <w:szCs w:val="24"/>
        </w:rPr>
      </w:pPr>
    </w:p>
    <w:p w:rsidR="009B03D9" w:rsidRPr="00A5128E" w:rsidRDefault="009B03D9" w:rsidP="00BE3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03D9" w:rsidRPr="00A5128E" w:rsidRDefault="009B03D9" w:rsidP="00BE3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03D9" w:rsidRPr="00A5128E" w:rsidRDefault="009B03D9" w:rsidP="00BE3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03D9" w:rsidRPr="00A5128E" w:rsidRDefault="009B03D9" w:rsidP="00BE3529">
      <w:pPr>
        <w:spacing w:after="0" w:line="240" w:lineRule="auto"/>
        <w:jc w:val="both"/>
        <w:rPr>
          <w:rFonts w:ascii="Times New Roman" w:hAnsi="Times New Roman"/>
          <w:b/>
        </w:rPr>
      </w:pPr>
      <w:r w:rsidRPr="00A5128E">
        <w:rPr>
          <w:rFonts w:ascii="Times New Roman" w:hAnsi="Times New Roman"/>
          <w:b/>
        </w:rPr>
        <w:t>Руководитель исполнительного комитета Старохурадинского</w:t>
      </w:r>
    </w:p>
    <w:p w:rsidR="009B03D9" w:rsidRPr="00A5128E" w:rsidRDefault="009B03D9" w:rsidP="00BE3529">
      <w:pPr>
        <w:spacing w:after="0" w:line="240" w:lineRule="auto"/>
        <w:jc w:val="both"/>
        <w:rPr>
          <w:rFonts w:ascii="Times New Roman" w:hAnsi="Times New Roman"/>
          <w:b/>
        </w:rPr>
      </w:pPr>
      <w:r w:rsidRPr="00A5128E">
        <w:rPr>
          <w:rFonts w:ascii="Times New Roman" w:hAnsi="Times New Roman"/>
          <w:b/>
        </w:rPr>
        <w:t>сельского поселения                                                                                                     Зиньков А.Ф.</w:t>
      </w:r>
    </w:p>
    <w:p w:rsidR="009B03D9" w:rsidRDefault="009B03D9" w:rsidP="00BE3529">
      <w:pPr>
        <w:shd w:val="clear" w:color="auto" w:fill="FFFFFF"/>
        <w:spacing w:after="0" w:line="298" w:lineRule="exact"/>
        <w:ind w:right="540"/>
        <w:contextualSpacing/>
        <w:rPr>
          <w:rFonts w:eastAsia="Arial Unicode MS"/>
          <w:sz w:val="24"/>
          <w:szCs w:val="24"/>
        </w:rPr>
      </w:pPr>
    </w:p>
    <w:p w:rsidR="009B03D9" w:rsidRDefault="009B03D9" w:rsidP="00BE3529">
      <w:pPr>
        <w:shd w:val="clear" w:color="auto" w:fill="FFFFFF"/>
        <w:spacing w:after="0" w:line="298" w:lineRule="exact"/>
        <w:ind w:left="6240" w:right="540"/>
        <w:contextualSpacing/>
        <w:rPr>
          <w:rFonts w:eastAsia="Arial Unicode MS"/>
          <w:sz w:val="24"/>
          <w:szCs w:val="24"/>
        </w:rPr>
      </w:pPr>
    </w:p>
    <w:p w:rsidR="009B03D9" w:rsidRDefault="009B03D9" w:rsidP="00A5128E">
      <w:pPr>
        <w:shd w:val="clear" w:color="auto" w:fill="FFFFFF"/>
        <w:spacing w:after="0" w:line="298" w:lineRule="exact"/>
        <w:ind w:right="540"/>
        <w:contextualSpacing/>
        <w:rPr>
          <w:rFonts w:eastAsia="Arial Unicode MS"/>
          <w:sz w:val="24"/>
          <w:szCs w:val="24"/>
        </w:rPr>
      </w:pPr>
    </w:p>
    <w:p w:rsidR="009B03D9" w:rsidRDefault="009B03D9" w:rsidP="00BE3529">
      <w:pPr>
        <w:shd w:val="clear" w:color="auto" w:fill="FFFFFF"/>
        <w:spacing w:after="0" w:line="298" w:lineRule="exact"/>
        <w:ind w:left="6240" w:right="540"/>
        <w:contextualSpacing/>
        <w:rPr>
          <w:rFonts w:eastAsia="Arial Unicode MS"/>
          <w:sz w:val="24"/>
          <w:szCs w:val="24"/>
        </w:rPr>
      </w:pPr>
    </w:p>
    <w:p w:rsidR="009B03D9" w:rsidRPr="00A5128E" w:rsidRDefault="009B03D9" w:rsidP="00BE3529">
      <w:pPr>
        <w:shd w:val="clear" w:color="auto" w:fill="FFFFFF"/>
        <w:spacing w:after="0" w:line="298" w:lineRule="exact"/>
        <w:ind w:left="6240" w:right="540"/>
        <w:contextualSpacing/>
        <w:rPr>
          <w:rFonts w:ascii="Times New Roman" w:eastAsia="Arial Unicode MS" w:hAnsi="Times New Roman"/>
          <w:sz w:val="24"/>
          <w:szCs w:val="24"/>
        </w:rPr>
      </w:pPr>
      <w:r w:rsidRPr="00A5128E">
        <w:rPr>
          <w:rFonts w:ascii="Times New Roman" w:eastAsia="Arial Unicode MS" w:hAnsi="Times New Roman"/>
          <w:sz w:val="24"/>
          <w:szCs w:val="24"/>
        </w:rPr>
        <w:t xml:space="preserve">Приложение к постановлению Исполнительного комитета </w:t>
      </w:r>
      <w:r w:rsidRPr="00A5128E">
        <w:rPr>
          <w:rFonts w:ascii="Times New Roman" w:hAnsi="Times New Roman"/>
        </w:rPr>
        <w:t xml:space="preserve">Старохурадинского сельского поселения Алькеевского муниципального района Республики Татарстан </w:t>
      </w:r>
      <w:r w:rsidRPr="00A5128E">
        <w:rPr>
          <w:rFonts w:ascii="Times New Roman" w:eastAsia="Arial Unicode MS" w:hAnsi="Times New Roman"/>
          <w:sz w:val="24"/>
          <w:szCs w:val="24"/>
        </w:rPr>
        <w:t>от   № 15</w:t>
      </w:r>
    </w:p>
    <w:p w:rsidR="009B03D9" w:rsidRPr="00A5128E" w:rsidRDefault="009B03D9" w:rsidP="00BE3529">
      <w:pPr>
        <w:shd w:val="clear" w:color="auto" w:fill="FFFFFF"/>
        <w:spacing w:before="221" w:after="0" w:line="322" w:lineRule="exact"/>
        <w:ind w:right="539" w:firstLine="567"/>
        <w:contextualSpacing/>
        <w:jc w:val="center"/>
        <w:outlineLvl w:val="0"/>
        <w:rPr>
          <w:rFonts w:ascii="Times New Roman" w:eastAsia="Arial Unicode MS" w:hAnsi="Times New Roman"/>
          <w:b/>
          <w:bCs/>
        </w:rPr>
      </w:pPr>
      <w:bookmarkStart w:id="0" w:name="bookmark0"/>
    </w:p>
    <w:p w:rsidR="009B03D9" w:rsidRPr="00A5128E" w:rsidRDefault="009B03D9" w:rsidP="00BE3529">
      <w:pPr>
        <w:shd w:val="clear" w:color="auto" w:fill="FFFFFF"/>
        <w:spacing w:before="221" w:after="0" w:line="322" w:lineRule="exact"/>
        <w:ind w:right="539" w:firstLine="567"/>
        <w:contextualSpacing/>
        <w:jc w:val="center"/>
        <w:outlineLvl w:val="0"/>
        <w:rPr>
          <w:rFonts w:ascii="Times New Roman" w:eastAsia="Arial Unicode MS" w:hAnsi="Times New Roman"/>
          <w:b/>
          <w:bCs/>
        </w:rPr>
      </w:pPr>
      <w:r w:rsidRPr="00A5128E">
        <w:rPr>
          <w:rFonts w:ascii="Times New Roman" w:eastAsia="Arial Unicode MS" w:hAnsi="Times New Roman"/>
          <w:b/>
          <w:bCs/>
        </w:rPr>
        <w:t>Административный регламент</w:t>
      </w:r>
    </w:p>
    <w:p w:rsidR="009B03D9" w:rsidRPr="00A5128E" w:rsidRDefault="009B03D9" w:rsidP="00BE3529">
      <w:pPr>
        <w:shd w:val="clear" w:color="auto" w:fill="FFFFFF"/>
        <w:spacing w:before="221" w:after="0" w:line="322" w:lineRule="exact"/>
        <w:ind w:right="539" w:firstLine="567"/>
        <w:contextualSpacing/>
        <w:jc w:val="center"/>
        <w:outlineLvl w:val="0"/>
        <w:rPr>
          <w:rFonts w:ascii="Times New Roman" w:eastAsia="Arial Unicode MS" w:hAnsi="Times New Roman"/>
          <w:b/>
          <w:bCs/>
        </w:rPr>
      </w:pPr>
      <w:r w:rsidRPr="00A5128E">
        <w:rPr>
          <w:rFonts w:ascii="Times New Roman" w:eastAsia="Arial Unicode MS" w:hAnsi="Times New Roman"/>
          <w:b/>
          <w:bCs/>
        </w:rPr>
        <w:t>предоставления муниципальной услуги по присвоению (изменению,  аннулированию) адреса объекту недвижимости</w:t>
      </w:r>
      <w:bookmarkEnd w:id="0"/>
    </w:p>
    <w:p w:rsidR="009B03D9" w:rsidRDefault="009B03D9" w:rsidP="00BE3529">
      <w:pPr>
        <w:shd w:val="clear" w:color="auto" w:fill="FFFFFF"/>
        <w:spacing w:before="281" w:after="0" w:line="240" w:lineRule="auto"/>
        <w:contextualSpacing/>
        <w:jc w:val="center"/>
        <w:outlineLvl w:val="0"/>
        <w:rPr>
          <w:rFonts w:eastAsia="Arial Unicode MS"/>
          <w:b/>
          <w:bCs/>
        </w:rPr>
      </w:pPr>
      <w:bookmarkStart w:id="1" w:name="bookmark1"/>
    </w:p>
    <w:p w:rsidR="009B03D9" w:rsidRDefault="009B03D9" w:rsidP="00BE3529">
      <w:pPr>
        <w:pStyle w:val="ListParagraph"/>
        <w:numPr>
          <w:ilvl w:val="0"/>
          <w:numId w:val="2"/>
        </w:numPr>
        <w:shd w:val="clear" w:color="auto" w:fill="FFFFFF"/>
        <w:spacing w:before="281"/>
        <w:contextualSpacing/>
        <w:jc w:val="center"/>
        <w:outlineLvl w:val="0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Общие положения</w:t>
      </w:r>
      <w:bookmarkEnd w:id="1"/>
    </w:p>
    <w:p w:rsidR="009B03D9" w:rsidRDefault="009B03D9" w:rsidP="00BE3529">
      <w:pPr>
        <w:shd w:val="clear" w:color="auto" w:fill="FFFFFF"/>
        <w:spacing w:before="281" w:after="0" w:line="240" w:lineRule="auto"/>
        <w:ind w:left="360"/>
        <w:outlineLvl w:val="0"/>
        <w:rPr>
          <w:rFonts w:eastAsia="Arial Unicode MS"/>
          <w:b/>
          <w:bCs/>
        </w:rPr>
      </w:pPr>
    </w:p>
    <w:p w:rsidR="009B03D9" w:rsidRPr="00A5128E" w:rsidRDefault="009B03D9" w:rsidP="00BE3529">
      <w:pPr>
        <w:numPr>
          <w:ilvl w:val="0"/>
          <w:numId w:val="3"/>
        </w:numPr>
        <w:shd w:val="clear" w:color="auto" w:fill="FFFFFF"/>
        <w:tabs>
          <w:tab w:val="left" w:pos="1214"/>
        </w:tabs>
        <w:spacing w:before="335"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Настоящий административный регламент предоставления муниципальной услуги (далее - Регламент) устанавливает стандарт и порядок предоставления муниципальной услуги по присвоению (изменению, уточнению, аннулированию) адреса объекту недвижимости (далее - муниципальная услуга).</w:t>
      </w:r>
    </w:p>
    <w:p w:rsidR="009B03D9" w:rsidRPr="00A5128E" w:rsidRDefault="009B03D9" w:rsidP="00BE3529">
      <w:pPr>
        <w:shd w:val="clear" w:color="auto" w:fill="FFFFFF"/>
        <w:tabs>
          <w:tab w:val="left" w:pos="1214"/>
        </w:tabs>
        <w:spacing w:before="335"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Действие настоящего Регламента распространяется на объекты недвижимости, к которым относятся: завершенные строительством объекты капитального строительства (здания, строения, сооружения), объекты незавершенного строительства и земельные участки, предоставленные в целях капитального строительства.</w:t>
      </w:r>
    </w:p>
    <w:p w:rsidR="009B03D9" w:rsidRPr="00A5128E" w:rsidRDefault="009B03D9" w:rsidP="00BE3529">
      <w:pPr>
        <w:shd w:val="clear" w:color="auto" w:fill="FFFFFF"/>
        <w:tabs>
          <w:tab w:val="left" w:pos="1214"/>
        </w:tabs>
        <w:spacing w:before="335"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Действие настоящего Регламента не распространяется на:</w:t>
      </w:r>
    </w:p>
    <w:p w:rsidR="009B03D9" w:rsidRPr="00A5128E" w:rsidRDefault="009B03D9" w:rsidP="00BE3529">
      <w:pPr>
        <w:shd w:val="clear" w:color="auto" w:fill="FFFFFF"/>
        <w:tabs>
          <w:tab w:val="left" w:pos="1214"/>
        </w:tabs>
        <w:spacing w:before="335"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- объекты мелкорозничной сети (некапитальные стационарные и нестационарные объекты сферы торговли и услуг);</w:t>
      </w:r>
    </w:p>
    <w:p w:rsidR="009B03D9" w:rsidRPr="00A5128E" w:rsidRDefault="009B03D9" w:rsidP="00BE3529">
      <w:pPr>
        <w:shd w:val="clear" w:color="auto" w:fill="FFFFFF"/>
        <w:tabs>
          <w:tab w:val="left" w:pos="1214"/>
        </w:tabs>
        <w:spacing w:before="335"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- стоянки автомобильного транспорта (за исключением многоярусных стоянок);</w:t>
      </w:r>
    </w:p>
    <w:p w:rsidR="009B03D9" w:rsidRPr="00A5128E" w:rsidRDefault="009B03D9" w:rsidP="00BE3529">
      <w:pPr>
        <w:shd w:val="clear" w:color="auto" w:fill="FFFFFF"/>
        <w:tabs>
          <w:tab w:val="left" w:pos="1214"/>
        </w:tabs>
        <w:spacing w:before="335"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- металлические и отдельно стоящие капитальные гаражи (за исключением гаражно-строительных кооперативов);</w:t>
      </w:r>
    </w:p>
    <w:p w:rsidR="009B03D9" w:rsidRPr="00A5128E" w:rsidRDefault="009B03D9" w:rsidP="00BE3529">
      <w:pPr>
        <w:shd w:val="clear" w:color="auto" w:fill="FFFFFF"/>
        <w:tabs>
          <w:tab w:val="left" w:pos="1214"/>
        </w:tabs>
        <w:spacing w:before="335" w:after="0" w:line="322" w:lineRule="exact"/>
        <w:ind w:right="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 xml:space="preserve">         - земельные участки, предоставленные под существующие или размещаемые вышеуказанные объекты.</w:t>
      </w:r>
    </w:p>
    <w:p w:rsidR="009B03D9" w:rsidRPr="00A5128E" w:rsidRDefault="009B03D9" w:rsidP="00BE3529">
      <w:pPr>
        <w:numPr>
          <w:ilvl w:val="0"/>
          <w:numId w:val="3"/>
        </w:numPr>
        <w:shd w:val="clear" w:color="auto" w:fill="FFFFFF"/>
        <w:tabs>
          <w:tab w:val="left" w:pos="1176"/>
        </w:tabs>
        <w:spacing w:after="0" w:line="322" w:lineRule="exact"/>
        <w:ind w:left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Получатели муниципальной услуги: физические и юридические лица.</w:t>
      </w:r>
    </w:p>
    <w:p w:rsidR="009B03D9" w:rsidRPr="00A5128E" w:rsidRDefault="009B03D9" w:rsidP="00BE3529">
      <w:pPr>
        <w:shd w:val="clear" w:color="auto" w:fill="FFFFFF"/>
        <w:tabs>
          <w:tab w:val="left" w:pos="1176"/>
        </w:tabs>
        <w:spacing w:after="0" w:line="322" w:lineRule="exact"/>
        <w:ind w:firstLine="709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9B03D9" w:rsidRPr="00A5128E" w:rsidRDefault="009B03D9" w:rsidP="00BE352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а) право хозяйственного ведения;</w:t>
      </w:r>
    </w:p>
    <w:p w:rsidR="009B03D9" w:rsidRPr="00A5128E" w:rsidRDefault="009B03D9" w:rsidP="00BE352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б) право оперативного управления;</w:t>
      </w:r>
    </w:p>
    <w:p w:rsidR="009B03D9" w:rsidRPr="00A5128E" w:rsidRDefault="009B03D9" w:rsidP="00BE352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в) право пожизненно наследуемого владения;</w:t>
      </w:r>
    </w:p>
    <w:p w:rsidR="009B03D9" w:rsidRPr="00A5128E" w:rsidRDefault="009B03D9" w:rsidP="00BE352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г) право постоянного (бессрочного) пользования.</w:t>
      </w:r>
    </w:p>
    <w:p w:rsidR="009B03D9" w:rsidRPr="00A5128E" w:rsidRDefault="009B03D9" w:rsidP="00BE3529">
      <w:pPr>
        <w:numPr>
          <w:ilvl w:val="0"/>
          <w:numId w:val="3"/>
        </w:numPr>
        <w:shd w:val="clear" w:color="auto" w:fill="FFFFFF"/>
        <w:tabs>
          <w:tab w:val="left" w:pos="1354"/>
        </w:tabs>
        <w:spacing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 xml:space="preserve">Муниципальная услуга предоставляется исполнительным комитетом </w:t>
      </w:r>
      <w:r w:rsidRPr="00A5128E">
        <w:rPr>
          <w:rFonts w:ascii="Times New Roman" w:hAnsi="Times New Roman"/>
        </w:rPr>
        <w:t xml:space="preserve">Старохурадинского сельского поселения Алькеевского муниципального района Республики Татарстан </w:t>
      </w:r>
      <w:r w:rsidRPr="00A5128E">
        <w:rPr>
          <w:rFonts w:ascii="Times New Roman" w:eastAsia="Arial Unicode MS" w:hAnsi="Times New Roman"/>
        </w:rPr>
        <w:t>(далее - Исполком).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Исполнитель муниципальной услуги – секретарь Исполкома.</w:t>
      </w:r>
    </w:p>
    <w:p w:rsidR="009B03D9" w:rsidRPr="00A5128E" w:rsidRDefault="009B03D9" w:rsidP="00BE3529">
      <w:pPr>
        <w:numPr>
          <w:ilvl w:val="0"/>
          <w:numId w:val="4"/>
        </w:numPr>
        <w:shd w:val="clear" w:color="auto" w:fill="FFFFFF"/>
        <w:tabs>
          <w:tab w:val="left" w:pos="710"/>
        </w:tabs>
        <w:spacing w:after="0" w:line="322" w:lineRule="exact"/>
        <w:ind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Место нахождение исполкома: 422898, РТ, Алькеевский муниципальный район, с. Сиктерме-Хузангаево, ул.Школьная, д.15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left="720"/>
        <w:contextualSpacing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График работы: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left="720"/>
        <w:contextualSpacing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понедельник - пятница: с 8:00 до 16:00;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left="720"/>
        <w:contextualSpacing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суббота, воскресенье: выходные дни.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Время перерыва для отдыха и питания устанавливается правилами внутреннего трудового распорядка.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left="720"/>
        <w:contextualSpacing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Справочный телефон: 8(84346)73-4-03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left="720"/>
        <w:contextualSpacing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Проход по документам, удостоверяющим личность.</w:t>
      </w:r>
    </w:p>
    <w:p w:rsidR="009B03D9" w:rsidRPr="00A5128E" w:rsidRDefault="009B03D9" w:rsidP="00BE3529">
      <w:pPr>
        <w:numPr>
          <w:ilvl w:val="0"/>
          <w:numId w:val="4"/>
        </w:numPr>
        <w:shd w:val="clear" w:color="auto" w:fill="FFFFFF"/>
        <w:tabs>
          <w:tab w:val="left" w:pos="1450"/>
        </w:tabs>
        <w:spacing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Адрес официального сайта муниципального района в информационно- телекоммуникационной сети «Интернет» (далее - сеть «Интернет»): (</w:t>
      </w:r>
      <w:r w:rsidRPr="00A5128E">
        <w:rPr>
          <w:rFonts w:ascii="Times New Roman" w:eastAsia="Arial Unicode MS" w:hAnsi="Times New Roman"/>
          <w:lang w:val="en-US"/>
        </w:rPr>
        <w:t>http</w:t>
      </w:r>
      <w:r w:rsidRPr="00A5128E">
        <w:rPr>
          <w:rFonts w:ascii="Times New Roman" w:eastAsia="Arial Unicode MS" w:hAnsi="Times New Roman"/>
        </w:rPr>
        <w:t xml:space="preserve">:// </w:t>
      </w:r>
      <w:r w:rsidRPr="00A5128E">
        <w:rPr>
          <w:rFonts w:ascii="Times New Roman" w:eastAsia="Arial Unicode MS" w:hAnsi="Times New Roman"/>
          <w:u w:val="single"/>
          <w:lang w:val="en-US"/>
        </w:rPr>
        <w:t>www</w:t>
      </w:r>
      <w:r w:rsidRPr="00A5128E">
        <w:rPr>
          <w:rFonts w:ascii="Times New Roman" w:eastAsia="Arial Unicode MS" w:hAnsi="Times New Roman"/>
          <w:u w:val="single"/>
        </w:rPr>
        <w:t>.</w:t>
      </w:r>
      <w:r w:rsidRPr="00A5128E">
        <w:rPr>
          <w:rFonts w:ascii="Times New Roman" w:hAnsi="Times New Roman"/>
        </w:rPr>
        <w:t xml:space="preserve"> </w:t>
      </w:r>
      <w:r w:rsidRPr="00A5128E">
        <w:rPr>
          <w:rFonts w:ascii="Times New Roman" w:eastAsia="Arial Unicode MS" w:hAnsi="Times New Roman"/>
          <w:u w:val="single"/>
        </w:rPr>
        <w:t>alkeevskiy.tatarstan.ru)</w:t>
      </w:r>
      <w:r w:rsidRPr="00A5128E">
        <w:rPr>
          <w:rFonts w:ascii="Times New Roman" w:eastAsia="Arial Unicode MS" w:hAnsi="Times New Roman"/>
        </w:rPr>
        <w:t>.</w:t>
      </w:r>
    </w:p>
    <w:p w:rsidR="009B03D9" w:rsidRPr="00A5128E" w:rsidRDefault="009B03D9" w:rsidP="00BE3529">
      <w:pPr>
        <w:numPr>
          <w:ilvl w:val="0"/>
          <w:numId w:val="4"/>
        </w:numPr>
        <w:shd w:val="clear" w:color="auto" w:fill="FFFFFF"/>
        <w:tabs>
          <w:tab w:val="left" w:pos="1382"/>
        </w:tabs>
        <w:spacing w:after="0" w:line="322" w:lineRule="exact"/>
        <w:ind w:left="720"/>
        <w:contextualSpacing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Информация о муниципальной услуге может быть получена:</w:t>
      </w:r>
    </w:p>
    <w:p w:rsidR="009B03D9" w:rsidRPr="00A5128E" w:rsidRDefault="009B03D9" w:rsidP="00BE3529">
      <w:pPr>
        <w:numPr>
          <w:ilvl w:val="1"/>
          <w:numId w:val="4"/>
        </w:numPr>
        <w:shd w:val="clear" w:color="auto" w:fill="FFFFFF"/>
        <w:tabs>
          <w:tab w:val="left" w:pos="1018"/>
        </w:tabs>
        <w:spacing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9B03D9" w:rsidRPr="00A5128E" w:rsidRDefault="009B03D9" w:rsidP="00BE3529">
      <w:pPr>
        <w:numPr>
          <w:ilvl w:val="1"/>
          <w:numId w:val="4"/>
        </w:numPr>
        <w:shd w:val="clear" w:color="auto" w:fill="FFFFFF"/>
        <w:tabs>
          <w:tab w:val="left" w:pos="1013"/>
        </w:tabs>
        <w:spacing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посредством сети «Интернет» на официальном сайте муниципального района (</w:t>
      </w:r>
      <w:r w:rsidRPr="00A5128E">
        <w:rPr>
          <w:rFonts w:ascii="Times New Roman" w:eastAsia="Arial Unicode MS" w:hAnsi="Times New Roman"/>
          <w:lang w:val="en-US"/>
        </w:rPr>
        <w:t>http</w:t>
      </w:r>
      <w:r w:rsidRPr="00A5128E">
        <w:rPr>
          <w:rFonts w:ascii="Times New Roman" w:eastAsia="Arial Unicode MS" w:hAnsi="Times New Roman"/>
        </w:rPr>
        <w:t xml:space="preserve">:// </w:t>
      </w:r>
      <w:r w:rsidRPr="00A5128E">
        <w:rPr>
          <w:rFonts w:ascii="Times New Roman" w:eastAsia="Arial Unicode MS" w:hAnsi="Times New Roman"/>
          <w:u w:val="single"/>
          <w:lang w:val="en-US"/>
        </w:rPr>
        <w:t>www</w:t>
      </w:r>
      <w:r w:rsidRPr="00A5128E">
        <w:rPr>
          <w:rFonts w:ascii="Times New Roman" w:eastAsia="Arial Unicode MS" w:hAnsi="Times New Roman"/>
          <w:u w:val="single"/>
        </w:rPr>
        <w:t>. alkeevskiy.tatarstan.ru</w:t>
      </w:r>
      <w:r w:rsidRPr="00A5128E">
        <w:rPr>
          <w:rFonts w:ascii="Times New Roman" w:eastAsia="Arial Unicode MS" w:hAnsi="Times New Roman"/>
        </w:rPr>
        <w:t>.);</w:t>
      </w:r>
    </w:p>
    <w:p w:rsidR="009B03D9" w:rsidRPr="00A5128E" w:rsidRDefault="009B03D9" w:rsidP="00BE3529">
      <w:pPr>
        <w:numPr>
          <w:ilvl w:val="1"/>
          <w:numId w:val="4"/>
        </w:numPr>
        <w:shd w:val="clear" w:color="auto" w:fill="FFFFFF"/>
        <w:tabs>
          <w:tab w:val="left" w:pos="1008"/>
        </w:tabs>
        <w:spacing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на Портале государственных и муниципальных услуг Республики Татарстан (</w:t>
      </w:r>
      <w:hyperlink r:id="rId5" w:history="1">
        <w:r w:rsidRPr="00A5128E">
          <w:rPr>
            <w:rStyle w:val="Hyperlink"/>
            <w:rFonts w:ascii="Times New Roman" w:eastAsia="Arial Unicode MS" w:hAnsi="Times New Roman"/>
            <w:lang w:val="en-US"/>
          </w:rPr>
          <w:t>http</w:t>
        </w:r>
        <w:r w:rsidRPr="00A5128E">
          <w:rPr>
            <w:rStyle w:val="Hyperlink"/>
            <w:rFonts w:ascii="Times New Roman" w:eastAsia="Arial Unicode MS" w:hAnsi="Times New Roman"/>
          </w:rPr>
          <w:t>://</w:t>
        </w:r>
        <w:r w:rsidRPr="00A5128E">
          <w:rPr>
            <w:rStyle w:val="Hyperlink"/>
            <w:rFonts w:ascii="Times New Roman" w:eastAsia="Arial Unicode MS" w:hAnsi="Times New Roman"/>
            <w:lang w:val="en-US"/>
          </w:rPr>
          <w:t>uslugi</w:t>
        </w:r>
      </w:hyperlink>
      <w:r w:rsidRPr="00A5128E">
        <w:rPr>
          <w:rFonts w:ascii="Times New Roman" w:eastAsia="Arial Unicode MS" w:hAnsi="Times New Roman"/>
        </w:rPr>
        <w:t xml:space="preserve">. </w:t>
      </w:r>
      <w:r w:rsidRPr="00A5128E">
        <w:rPr>
          <w:rFonts w:ascii="Times New Roman" w:eastAsia="Arial Unicode MS" w:hAnsi="Times New Roman"/>
          <w:u w:val="single"/>
          <w:lang w:val="en-US"/>
        </w:rPr>
        <w:t>tatar</w:t>
      </w:r>
      <w:r w:rsidRPr="00A5128E">
        <w:rPr>
          <w:rFonts w:ascii="Times New Roman" w:eastAsia="Arial Unicode MS" w:hAnsi="Times New Roman"/>
          <w:u w:val="single"/>
        </w:rPr>
        <w:t>.</w:t>
      </w:r>
      <w:r w:rsidRPr="00A5128E">
        <w:rPr>
          <w:rFonts w:ascii="Times New Roman" w:eastAsia="Arial Unicode MS" w:hAnsi="Times New Roman"/>
          <w:u w:val="single"/>
          <w:lang w:val="en-US"/>
        </w:rPr>
        <w:t>ru</w:t>
      </w:r>
      <w:r w:rsidRPr="00A5128E">
        <w:rPr>
          <w:rFonts w:ascii="Times New Roman" w:eastAsia="Arial Unicode MS" w:hAnsi="Times New Roman"/>
        </w:rPr>
        <w:t>/);</w:t>
      </w:r>
    </w:p>
    <w:p w:rsidR="009B03D9" w:rsidRPr="00A5128E" w:rsidRDefault="009B03D9" w:rsidP="00BE3529">
      <w:pPr>
        <w:numPr>
          <w:ilvl w:val="1"/>
          <w:numId w:val="4"/>
        </w:numPr>
        <w:shd w:val="clear" w:color="auto" w:fill="FFFFFF"/>
        <w:tabs>
          <w:tab w:val="left" w:pos="1008"/>
        </w:tabs>
        <w:spacing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на Едином портале государственных и муниципальных услуг (функций) (</w:t>
      </w:r>
      <w:r w:rsidRPr="00A5128E">
        <w:rPr>
          <w:rFonts w:ascii="Times New Roman" w:eastAsia="Arial Unicode MS" w:hAnsi="Times New Roman"/>
          <w:lang w:val="en-US"/>
        </w:rPr>
        <w:t>http</w:t>
      </w:r>
      <w:r w:rsidRPr="00A5128E">
        <w:rPr>
          <w:rFonts w:ascii="Times New Roman" w:eastAsia="Arial Unicode MS" w:hAnsi="Times New Roman"/>
        </w:rPr>
        <w:t xml:space="preserve">:// </w:t>
      </w:r>
      <w:hyperlink r:id="rId6" w:history="1">
        <w:r w:rsidRPr="00A5128E">
          <w:rPr>
            <w:rStyle w:val="Hyperlink"/>
            <w:rFonts w:ascii="Times New Roman" w:eastAsia="Arial Unicode MS" w:hAnsi="Times New Roman"/>
            <w:lang w:val="en-US"/>
          </w:rPr>
          <w:t>www</w:t>
        </w:r>
        <w:r w:rsidRPr="00A5128E">
          <w:rPr>
            <w:rStyle w:val="Hyperlink"/>
            <w:rFonts w:ascii="Times New Roman" w:eastAsia="Arial Unicode MS" w:hAnsi="Times New Roman"/>
          </w:rPr>
          <w:t>.</w:t>
        </w:r>
        <w:r w:rsidRPr="00A5128E">
          <w:rPr>
            <w:rStyle w:val="Hyperlink"/>
            <w:rFonts w:ascii="Times New Roman" w:eastAsia="Arial Unicode MS" w:hAnsi="Times New Roman"/>
            <w:lang w:val="en-US"/>
          </w:rPr>
          <w:t>gosuslugi</w:t>
        </w:r>
        <w:r w:rsidRPr="00A5128E">
          <w:rPr>
            <w:rStyle w:val="Hyperlink"/>
            <w:rFonts w:ascii="Times New Roman" w:eastAsia="Arial Unicode MS" w:hAnsi="Times New Roman"/>
          </w:rPr>
          <w:t>.</w:t>
        </w:r>
        <w:r w:rsidRPr="00A5128E">
          <w:rPr>
            <w:rStyle w:val="Hyperlink"/>
            <w:rFonts w:ascii="Times New Roman" w:eastAsia="Arial Unicode MS" w:hAnsi="Times New Roman"/>
            <w:lang w:val="en-US"/>
          </w:rPr>
          <w:t>ru</w:t>
        </w:r>
        <w:r w:rsidRPr="00A5128E">
          <w:rPr>
            <w:rStyle w:val="Hyperlink"/>
            <w:rFonts w:ascii="Times New Roman" w:eastAsia="Arial Unicode MS" w:hAnsi="Times New Roman"/>
          </w:rPr>
          <w:t>/</w:t>
        </w:r>
      </w:hyperlink>
      <w:r w:rsidRPr="00A5128E">
        <w:rPr>
          <w:rFonts w:ascii="Times New Roman" w:eastAsia="Arial Unicode MS" w:hAnsi="Times New Roman"/>
        </w:rPr>
        <w:t>);</w:t>
      </w:r>
    </w:p>
    <w:p w:rsidR="009B03D9" w:rsidRPr="00A5128E" w:rsidRDefault="009B03D9" w:rsidP="00BE3529">
      <w:pPr>
        <w:numPr>
          <w:ilvl w:val="1"/>
          <w:numId w:val="4"/>
        </w:numPr>
        <w:shd w:val="clear" w:color="auto" w:fill="FFFFFF"/>
        <w:tabs>
          <w:tab w:val="left" w:pos="1013"/>
        </w:tabs>
        <w:spacing w:after="0" w:line="322" w:lineRule="exact"/>
        <w:ind w:left="720"/>
        <w:contextualSpacing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в Исполкоме: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left="720"/>
        <w:contextualSpacing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при устном обращении - лично или по телефону;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1.3.4. Информация по вопросам предоставления муниципальной услуги размещается секретарем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1.4. Предоставление муниципальной услуги осуществляется в соответствии с: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Земельным кодексом Российской Федерации от 25.10.2001 №136-ФЗ (далее - ЗК РФ) (Собрание законодательства РФ, 29.10.2001, №44, ст. 4147);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Градостроительным кодексом Российской Федерации от 29.12.2004 №190-ФЗ (далее - ГрК РФ) (Собрание законодательства РФ, 03.01.2005, №1 (часть 1), ст.16);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Федеральным законом от 17.11.1995 № 169-ФЗ «Об архитектурной деятельности в Российской Федерации» (Собрание законодательства РФ, 20.11.1995, № 47, ст. 4473);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Федеральным законом от 06.10.2003 №131-ФЗ «Об общих принципах организации местного самоуправления в Российской Федерации» (далее - Федеральный закон №131-ФЗ) (Собрание законодательства РФ, 06.10.2003, №40, ст.3822);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Федеральным законом от 28.12.2013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("Собрание законодательства РФ", 30.12.2013, N 52 (часть I), ст. 7008);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Федеральным законом от 27.07.2010 № 210-ФЗ «Об организации предоставления государственных и муниципальных услуг» (далее - Федеральный закон №210-ФЗ) (Собрание законодательства РФ, 02.08.2010, №31, ст.4179);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Постановлением Правительства РФ от 19.11.2014 № 1221 «Об утверждении Правил присвоения, изменения и аннулирования адресов» (далее – Правила присвоения, изменения и аннулирования адресов) (Собрание законодательства РФ, 01.12.2014, № 48, ст. 6861);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Законом Республики Татарстан от 28.07.2004 №45-ЗРТ «О местном самоуправлении в Республике Татарстан» (далее - Закон РТ №45-ЗРТ) (Республика Татарстан, №155-156, 03.08.2004);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Уставом Старохурадинского</w:t>
      </w:r>
      <w:r w:rsidRPr="00A5128E">
        <w:rPr>
          <w:rFonts w:ascii="Times New Roman" w:eastAsia="Arial Unicode MS" w:hAnsi="Times New Roman"/>
        </w:rPr>
        <w:t xml:space="preserve"> сельского поселения Алькеевского муниципального района Республики Татарстан, принятого Решением Совета Алькеевского муниципального р</w:t>
      </w:r>
      <w:r>
        <w:rPr>
          <w:rFonts w:ascii="Times New Roman" w:eastAsia="Arial Unicode MS" w:hAnsi="Times New Roman"/>
        </w:rPr>
        <w:t>айона от 28.12.2014 г. № 31</w:t>
      </w:r>
      <w:r w:rsidRPr="00A5128E">
        <w:rPr>
          <w:rFonts w:ascii="Times New Roman" w:eastAsia="Arial Unicode MS" w:hAnsi="Times New Roman"/>
        </w:rPr>
        <w:t xml:space="preserve">  (далее - Устав);</w:t>
      </w:r>
    </w:p>
    <w:p w:rsidR="009B03D9" w:rsidRPr="00A5128E" w:rsidRDefault="009B03D9" w:rsidP="00BE3529">
      <w:pPr>
        <w:shd w:val="clear" w:color="auto" w:fill="FFFFFF"/>
        <w:tabs>
          <w:tab w:val="left" w:leader="underscore" w:pos="2107"/>
          <w:tab w:val="left" w:leader="underscore" w:pos="6173"/>
          <w:tab w:val="left" w:leader="underscore" w:pos="6878"/>
          <w:tab w:val="left" w:leader="underscore" w:pos="7493"/>
        </w:tabs>
        <w:spacing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  <w:i/>
        </w:rPr>
      </w:pPr>
      <w:r w:rsidRPr="00A5128E">
        <w:rPr>
          <w:rFonts w:ascii="Times New Roman" w:eastAsia="Arial Unicode MS" w:hAnsi="Times New Roman"/>
          <w:i/>
        </w:rPr>
        <w:t>Правилами внутреннего трудового распорядка Исполком от 01.01.2005г., утвержденными Приказом Совета Старохурадинского сельского поселения Алькеевского муниципального района (далее - Правила).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1.5. В настоящем Регламенте используются следующие термины и определения: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«Электронное правительство РТ» - система электронного документооборота Республики Татарстан, адрес в Интернете:</w:t>
      </w:r>
      <w:hyperlink r:id="rId7" w:history="1">
        <w:r w:rsidRPr="00A5128E">
          <w:rPr>
            <w:rStyle w:val="Hyperlink"/>
            <w:rFonts w:ascii="Times New Roman" w:eastAsia="Arial Unicode MS" w:hAnsi="Times New Roman"/>
            <w:lang w:val="en-US"/>
          </w:rPr>
          <w:t>https</w:t>
        </w:r>
        <w:r w:rsidRPr="00A5128E">
          <w:rPr>
            <w:rStyle w:val="Hyperlink"/>
            <w:rFonts w:ascii="Times New Roman" w:eastAsia="Arial Unicode MS" w:hAnsi="Times New Roman"/>
          </w:rPr>
          <w:t>: //</w:t>
        </w:r>
        <w:r w:rsidRPr="00A5128E">
          <w:rPr>
            <w:rStyle w:val="Hyperlink"/>
            <w:rFonts w:ascii="Times New Roman" w:eastAsia="Arial Unicode MS" w:hAnsi="Times New Roman"/>
            <w:lang w:val="en-US"/>
          </w:rPr>
          <w:t>intra</w:t>
        </w:r>
        <w:r w:rsidRPr="00A5128E">
          <w:rPr>
            <w:rStyle w:val="Hyperlink"/>
            <w:rFonts w:ascii="Times New Roman" w:eastAsia="Arial Unicode MS" w:hAnsi="Times New Roman"/>
          </w:rPr>
          <w:t>.</w:t>
        </w:r>
        <w:r w:rsidRPr="00A5128E">
          <w:rPr>
            <w:rStyle w:val="Hyperlink"/>
            <w:rFonts w:ascii="Times New Roman" w:eastAsia="Arial Unicode MS" w:hAnsi="Times New Roman"/>
            <w:lang w:val="en-US"/>
          </w:rPr>
          <w:t>tatar</w:t>
        </w:r>
        <w:r w:rsidRPr="00A5128E">
          <w:rPr>
            <w:rStyle w:val="Hyperlink"/>
            <w:rFonts w:ascii="Times New Roman" w:eastAsia="Arial Unicode MS" w:hAnsi="Times New Roman"/>
          </w:rPr>
          <w:t xml:space="preserve">. </w:t>
        </w:r>
        <w:r w:rsidRPr="00A5128E">
          <w:rPr>
            <w:rStyle w:val="Hyperlink"/>
            <w:rFonts w:ascii="Times New Roman" w:eastAsia="Arial Unicode MS" w:hAnsi="Times New Roman"/>
            <w:lang w:val="en-US"/>
          </w:rPr>
          <w:t>ru</w:t>
        </w:r>
        <w:r w:rsidRPr="00A5128E">
          <w:rPr>
            <w:rStyle w:val="Hyperlink"/>
            <w:rFonts w:ascii="Times New Roman" w:eastAsia="Arial Unicode MS" w:hAnsi="Times New Roman"/>
          </w:rPr>
          <w:t>.</w:t>
        </w:r>
      </w:hyperlink>
    </w:p>
    <w:p w:rsidR="009B03D9" w:rsidRPr="00A5128E" w:rsidRDefault="009B03D9" w:rsidP="00BE352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(при необходимости), элемента улично-дорожной сети, а также цифровое и (или) буквенно-цифровое обозначение объекта адресации, позволяющее его идентифицировать;</w:t>
      </w:r>
    </w:p>
    <w:p w:rsidR="009B03D9" w:rsidRPr="00A5128E" w:rsidRDefault="009B03D9" w:rsidP="00BE352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государственный адресный реестр - государственный информационный ресурс, содержащий сведения об адресах;</w:t>
      </w:r>
    </w:p>
    <w:p w:rsidR="009B03D9" w:rsidRPr="00A5128E" w:rsidRDefault="009B03D9" w:rsidP="00BE352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 xml:space="preserve">объект адресации - один или несколько объектов недвижимого имущества, в том числе земельные участки, либо в случае, предусмотренном установленными Правительством Российской Федерации </w:t>
      </w:r>
      <w:hyperlink r:id="rId8" w:history="1">
        <w:r w:rsidRPr="00A5128E">
          <w:rPr>
            <w:rStyle w:val="Hyperlink"/>
            <w:rFonts w:ascii="Times New Roman" w:eastAsia="Arial Unicode MS" w:hAnsi="Times New Roman"/>
          </w:rPr>
          <w:t>правилами</w:t>
        </w:r>
      </w:hyperlink>
      <w:r w:rsidRPr="00A5128E">
        <w:rPr>
          <w:rFonts w:ascii="Times New Roman" w:eastAsia="Arial Unicode MS" w:hAnsi="Times New Roman"/>
        </w:rPr>
        <w:t xml:space="preserve"> присвоения, изменения, аннулирования адресов, иной объект, которому присваивается адрес;</w:t>
      </w:r>
    </w:p>
    <w:p w:rsidR="009B03D9" w:rsidRPr="00A5128E" w:rsidRDefault="009B03D9" w:rsidP="00BE352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реестра;</w:t>
      </w:r>
    </w:p>
    <w:p w:rsidR="009B03D9" w:rsidRPr="00A5128E" w:rsidRDefault="009B03D9" w:rsidP="00BE352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адресообразующие элементы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9B03D9" w:rsidRPr="00A5128E" w:rsidRDefault="009B03D9" w:rsidP="00BE352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идентификационные элементы объекта адресации - номер земельного участка, типы и номера зданий (сооружений), помещений и объектов незавершенного строительства;</w:t>
      </w:r>
    </w:p>
    <w:p w:rsidR="009B03D9" w:rsidRPr="00A5128E" w:rsidRDefault="009B03D9" w:rsidP="00BE352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уникальный номер адреса объекта адресации в государственном адресном реестре - номер записи, который присваивается адресу объекта адресации в государственном адресном реестре;</w:t>
      </w:r>
    </w:p>
    <w:p w:rsidR="009B03D9" w:rsidRPr="00A5128E" w:rsidRDefault="009B03D9" w:rsidP="00BE352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элемент планировочной структуры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</w:p>
    <w:p w:rsidR="009B03D9" w:rsidRPr="00A5128E" w:rsidRDefault="009B03D9" w:rsidP="00BE352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элемент улично-дорожной сети - улица, проспект, переулок, проезд, набережная, площадь, бульвар, тупик, съезд, шоссе, аллея и иное.</w:t>
      </w:r>
    </w:p>
    <w:p w:rsidR="009B03D9" w:rsidRPr="00A5128E" w:rsidRDefault="009B03D9" w:rsidP="00BE3529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ascii="Times New Roman" w:eastAsia="Arial Unicode MS" w:hAnsi="Times New Roman"/>
        </w:rPr>
      </w:pPr>
      <w:r w:rsidRPr="00A5128E">
        <w:rPr>
          <w:rFonts w:ascii="Times New Roman" w:eastAsia="Arial Unicode MS" w:hAnsi="Times New Roman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 210-ФЗ). Заявление заполняется на стандартном бланке.</w:t>
      </w:r>
    </w:p>
    <w:p w:rsidR="009B03D9" w:rsidRDefault="009B03D9" w:rsidP="00BE3529">
      <w:pPr>
        <w:spacing w:after="0" w:line="240" w:lineRule="auto"/>
        <w:rPr>
          <w:rFonts w:eastAsia="Arial Unicode MS"/>
        </w:rPr>
        <w:sectPr w:rsidR="009B03D9" w:rsidSect="00BE3529">
          <w:pgSz w:w="11905" w:h="16837"/>
          <w:pgMar w:top="1134" w:right="567" w:bottom="1134" w:left="1134" w:header="1192" w:footer="1536" w:gutter="0"/>
          <w:cols w:space="720"/>
        </w:sectPr>
      </w:pPr>
    </w:p>
    <w:p w:rsidR="009B03D9" w:rsidRDefault="009B03D9" w:rsidP="00BE3529">
      <w:pPr>
        <w:pStyle w:val="ListParagraph"/>
        <w:numPr>
          <w:ilvl w:val="0"/>
          <w:numId w:val="2"/>
        </w:numPr>
        <w:spacing w:after="200" w:line="276" w:lineRule="auto"/>
        <w:contextualSpacing/>
        <w:jc w:val="center"/>
        <w:rPr>
          <w:b/>
          <w:sz w:val="28"/>
          <w:szCs w:val="28"/>
        </w:rPr>
      </w:pPr>
      <w:bookmarkStart w:id="2" w:name="bookmark2"/>
      <w:r>
        <w:rPr>
          <w:b/>
          <w:sz w:val="28"/>
          <w:szCs w:val="28"/>
        </w:rPr>
        <w:t>Стандарт предоставления муниципальной услуги</w:t>
      </w:r>
    </w:p>
    <w:p w:rsidR="009B03D9" w:rsidRDefault="009B03D9" w:rsidP="00BE3529">
      <w:pPr>
        <w:pStyle w:val="ListParagrap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4929"/>
        <w:gridCol w:w="4929"/>
      </w:tblGrid>
      <w:tr w:rsidR="009B03D9" w:rsidTr="00D11003">
        <w:tc>
          <w:tcPr>
            <w:tcW w:w="4928" w:type="dxa"/>
          </w:tcPr>
          <w:p w:rsidR="009B03D9" w:rsidRPr="00023A27" w:rsidRDefault="009B03D9" w:rsidP="00D110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3A27">
              <w:rPr>
                <w:rFonts w:ascii="Times New Roman" w:hAnsi="Times New Roman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4929" w:type="dxa"/>
          </w:tcPr>
          <w:p w:rsidR="009B03D9" w:rsidRPr="00023A27" w:rsidRDefault="009B03D9" w:rsidP="00D110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3A27">
              <w:rPr>
                <w:rFonts w:ascii="Times New Roman" w:hAnsi="Times New Roman"/>
              </w:rPr>
              <w:t>Содержание требований к стандарту</w:t>
            </w:r>
          </w:p>
        </w:tc>
        <w:tc>
          <w:tcPr>
            <w:tcW w:w="4929" w:type="dxa"/>
          </w:tcPr>
          <w:p w:rsidR="009B03D9" w:rsidRPr="00023A27" w:rsidRDefault="009B03D9" w:rsidP="00D110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3A27">
              <w:rPr>
                <w:rFonts w:ascii="Times New Roman" w:hAnsi="Times New Roman"/>
              </w:rPr>
              <w:t>Нормативный акт, устанавливающий услугу или требование</w:t>
            </w:r>
          </w:p>
        </w:tc>
      </w:tr>
      <w:tr w:rsidR="009B03D9" w:rsidTr="00D11003">
        <w:tc>
          <w:tcPr>
            <w:tcW w:w="4928" w:type="dxa"/>
          </w:tcPr>
          <w:p w:rsidR="009B03D9" w:rsidRPr="00D11003" w:rsidRDefault="009B03D9" w:rsidP="00D11003">
            <w:pPr>
              <w:pStyle w:val="31"/>
              <w:shd w:val="clear" w:color="auto" w:fill="auto"/>
              <w:spacing w:line="326" w:lineRule="exact"/>
              <w:ind w:left="100"/>
              <w:contextualSpacing/>
            </w:pPr>
            <w:r w:rsidRPr="00D11003">
              <w:t>2.1. Наименование муниципальной услуги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pStyle w:val="71"/>
              <w:shd w:val="clear" w:color="auto" w:fill="auto"/>
            </w:pPr>
            <w:r w:rsidRPr="00D11003">
              <w:t>Присвоение (изменение, уточнение, аннулирование) адреса объекту недвижимости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pStyle w:val="31"/>
              <w:shd w:val="clear" w:color="auto" w:fill="auto"/>
              <w:ind w:left="80"/>
              <w:contextualSpacing/>
            </w:pPr>
            <w:r w:rsidRPr="00D11003">
              <w:t>ГрК РФ; ЗК РФ</w:t>
            </w:r>
          </w:p>
        </w:tc>
      </w:tr>
      <w:tr w:rsidR="009B03D9" w:rsidTr="00D11003">
        <w:tc>
          <w:tcPr>
            <w:tcW w:w="4928" w:type="dxa"/>
          </w:tcPr>
          <w:p w:rsidR="009B03D9" w:rsidRPr="00D11003" w:rsidRDefault="009B03D9" w:rsidP="00D11003">
            <w:pPr>
              <w:pStyle w:val="31"/>
              <w:shd w:val="clear" w:color="auto" w:fill="auto"/>
              <w:ind w:left="100"/>
              <w:contextualSpacing/>
            </w:pPr>
            <w:r w:rsidRPr="00D11003"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pStyle w:val="61"/>
              <w:shd w:val="clear" w:color="auto" w:fill="auto"/>
              <w:ind w:left="80"/>
              <w:contextualSpacing/>
            </w:pPr>
            <w:r w:rsidRPr="00D11003">
              <w:t xml:space="preserve">Исполнительный комитет </w:t>
            </w:r>
            <w:r>
              <w:t xml:space="preserve">Старохурадинского </w:t>
            </w:r>
            <w:r w:rsidRPr="00D11003">
              <w:t>сельского поселения Алькеевского муниципального района Республики Татарстан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pStyle w:val="31"/>
              <w:shd w:val="clear" w:color="auto" w:fill="auto"/>
              <w:spacing w:line="240" w:lineRule="auto"/>
              <w:ind w:left="80"/>
              <w:contextualSpacing/>
            </w:pPr>
            <w:r w:rsidRPr="00D11003">
              <w:t>Положение об ИК</w:t>
            </w:r>
          </w:p>
        </w:tc>
      </w:tr>
      <w:tr w:rsidR="009B03D9" w:rsidTr="00D11003">
        <w:tc>
          <w:tcPr>
            <w:tcW w:w="4928" w:type="dxa"/>
          </w:tcPr>
          <w:p w:rsidR="009B03D9" w:rsidRPr="00D11003" w:rsidRDefault="009B03D9" w:rsidP="00D11003">
            <w:pPr>
              <w:pStyle w:val="31"/>
              <w:shd w:val="clear" w:color="auto" w:fill="auto"/>
              <w:spacing w:line="317" w:lineRule="exact"/>
              <w:ind w:left="100"/>
              <w:contextualSpacing/>
            </w:pPr>
            <w:r w:rsidRPr="00D11003">
              <w:t>2.3. Результат предоставления муниципальной услуги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003">
              <w:rPr>
                <w:rFonts w:ascii="Times New Roman" w:hAnsi="Times New Roman"/>
                <w:sz w:val="28"/>
                <w:szCs w:val="28"/>
              </w:rPr>
              <w:t>1. Постановление (распоряжение)  о присвоении объекту адресации адреса или аннулировании его адреса (приложение № 1).</w:t>
            </w:r>
          </w:p>
          <w:p w:rsidR="009B03D9" w:rsidRPr="00D11003" w:rsidRDefault="009B03D9" w:rsidP="00D11003">
            <w:pPr>
              <w:pStyle w:val="71"/>
              <w:shd w:val="clear" w:color="auto" w:fill="auto"/>
              <w:tabs>
                <w:tab w:val="left" w:pos="642"/>
              </w:tabs>
              <w:ind w:firstLine="0"/>
              <w:contextualSpacing/>
            </w:pPr>
            <w:r w:rsidRPr="00D11003">
              <w:t>2.Решение об отказе в таком присвоении или аннулировании адреса.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pStyle w:val="31"/>
              <w:shd w:val="clear" w:color="auto" w:fill="auto"/>
              <w:ind w:left="80"/>
              <w:contextualSpacing/>
            </w:pPr>
            <w:r w:rsidRPr="00D11003">
              <w:t>Правила присвоения, изменения и аннулирования адресов</w:t>
            </w:r>
          </w:p>
        </w:tc>
      </w:tr>
      <w:tr w:rsidR="009B03D9" w:rsidTr="00D11003">
        <w:tc>
          <w:tcPr>
            <w:tcW w:w="4928" w:type="dxa"/>
          </w:tcPr>
          <w:p w:rsidR="009B03D9" w:rsidRPr="00D11003" w:rsidRDefault="009B03D9" w:rsidP="00D11003">
            <w:pPr>
              <w:pStyle w:val="31"/>
              <w:shd w:val="clear" w:color="auto" w:fill="auto"/>
              <w:ind w:left="100"/>
              <w:contextualSpacing/>
            </w:pPr>
            <w:r w:rsidRPr="00D11003">
              <w:t>2.4. Описание результата предоставления муниципальной услуги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11003">
              <w:rPr>
                <w:rFonts w:ascii="Times New Roman" w:hAnsi="Times New Roman" w:cs="Times New Roman"/>
                <w:lang w:eastAsia="en-US"/>
              </w:rPr>
              <w:t>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11003">
              <w:rPr>
                <w:rFonts w:ascii="Times New Roman" w:hAnsi="Times New Roman"/>
              </w:rPr>
              <w:t>Правила присвоения, изменения и аннулирования адресов</w:t>
            </w:r>
          </w:p>
        </w:tc>
      </w:tr>
      <w:tr w:rsidR="009B03D9" w:rsidTr="00D11003">
        <w:tc>
          <w:tcPr>
            <w:tcW w:w="4928" w:type="dxa"/>
          </w:tcPr>
          <w:p w:rsidR="009B03D9" w:rsidRPr="00D11003" w:rsidRDefault="009B03D9" w:rsidP="00D11003">
            <w:pPr>
              <w:pStyle w:val="51"/>
              <w:shd w:val="clear" w:color="auto" w:fill="auto"/>
            </w:pPr>
            <w:r w:rsidRPr="00D11003">
              <w:t>2.5. Исчерпывающий перечень документов, необходимых в соответствии с законодательными или иными нормативными правовыми</w:t>
            </w:r>
          </w:p>
          <w:p w:rsidR="009B03D9" w:rsidRPr="00D11003" w:rsidRDefault="009B03D9" w:rsidP="00D11003">
            <w:pPr>
              <w:pStyle w:val="51"/>
              <w:shd w:val="clear" w:color="auto" w:fill="auto"/>
            </w:pPr>
            <w:r w:rsidRPr="00D11003">
              <w:t xml:space="preserve">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4929" w:type="dxa"/>
          </w:tcPr>
          <w:p w:rsidR="009B03D9" w:rsidRPr="00023A27" w:rsidRDefault="009B03D9" w:rsidP="00D110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23A27">
              <w:rPr>
                <w:rFonts w:ascii="Times New Roman" w:hAnsi="Times New Roman"/>
              </w:rPr>
              <w:t>К заявлению прилагаются следующие документы:</w:t>
            </w:r>
          </w:p>
          <w:p w:rsidR="009B03D9" w:rsidRPr="00023A27" w:rsidRDefault="009B03D9" w:rsidP="00D11003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</w:rPr>
            </w:pPr>
            <w:r w:rsidRPr="00023A27">
              <w:rPr>
                <w:rFonts w:ascii="Times New Roman" w:hAnsi="Times New Roman"/>
              </w:rPr>
              <w:t>а) правоустанавливающие и (или) правоудостоверяющие документы на объект (объекты) адресации;</w:t>
            </w:r>
          </w:p>
          <w:p w:rsidR="009B03D9" w:rsidRPr="00023A27" w:rsidRDefault="009B03D9" w:rsidP="00D11003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</w:rPr>
            </w:pPr>
            <w:r w:rsidRPr="00023A27">
              <w:rPr>
                <w:rFonts w:ascii="Times New Roman" w:hAnsi="Times New Roman"/>
              </w:rPr>
      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9B03D9" w:rsidRPr="00023A27" w:rsidRDefault="009B03D9" w:rsidP="00D11003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</w:rPr>
            </w:pPr>
            <w:r w:rsidRPr="00023A27">
              <w:rPr>
                <w:rFonts w:ascii="Times New Roman" w:hAnsi="Times New Roman"/>
              </w:rPr>
      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9B03D9" w:rsidRPr="00023A27" w:rsidRDefault="009B03D9" w:rsidP="00D11003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</w:rPr>
            </w:pPr>
            <w:r w:rsidRPr="00023A27">
              <w:rPr>
                <w:rFonts w:ascii="Times New Roman" w:hAnsi="Times New Roman"/>
              </w:rPr>
      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9B03D9" w:rsidRPr="00023A27" w:rsidRDefault="009B03D9" w:rsidP="00D11003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</w:rPr>
            </w:pPr>
            <w:r w:rsidRPr="00023A27">
              <w:rPr>
                <w:rFonts w:ascii="Times New Roman" w:hAnsi="Times New Roman"/>
              </w:rPr>
              <w:t>д) 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9B03D9" w:rsidRPr="00023A27" w:rsidRDefault="009B03D9" w:rsidP="00D11003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</w:rPr>
            </w:pPr>
            <w:r w:rsidRPr="00023A27">
              <w:rPr>
                <w:rFonts w:ascii="Times New Roman" w:hAnsi="Times New Roman"/>
              </w:rPr>
      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9B03D9" w:rsidRPr="00023A27" w:rsidRDefault="009B03D9" w:rsidP="00D11003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</w:rPr>
            </w:pPr>
            <w:r w:rsidRPr="00023A27">
              <w:rPr>
                <w:rFonts w:ascii="Times New Roman" w:hAnsi="Times New Roman"/>
              </w:rPr>
      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9B03D9" w:rsidRDefault="009B03D9" w:rsidP="00D11003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</w:pPr>
            <w:r w:rsidRPr="00023A27">
              <w:rPr>
                <w:rFonts w:ascii="Times New Roman" w:hAnsi="Times New Roman"/>
              </w:rPr>
      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      </w:r>
            <w:hyperlink r:id="rId9" w:history="1">
              <w:r w:rsidRPr="00023A27">
                <w:rPr>
                  <w:rStyle w:val="Hyperlink"/>
                  <w:rFonts w:ascii="Times New Roman" w:hAnsi="Times New Roman"/>
                </w:rPr>
                <w:t>подпункте "а" пункта 14</w:t>
              </w:r>
            </w:hyperlink>
            <w:r w:rsidRPr="00023A27">
              <w:rPr>
                <w:rFonts w:ascii="Times New Roman" w:hAnsi="Times New Roman"/>
              </w:rPr>
              <w:t xml:space="preserve"> настоящих Правил);</w:t>
            </w:r>
          </w:p>
          <w:p w:rsidR="009B03D9" w:rsidRPr="00023A27" w:rsidRDefault="009B03D9" w:rsidP="00D11003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</w:rPr>
            </w:pPr>
            <w:r w:rsidRPr="00023A27">
              <w:rPr>
                <w:rFonts w:ascii="Times New Roman" w:hAnsi="Times New Roman"/>
              </w:rPr>
      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      </w:r>
            <w:hyperlink r:id="rId10" w:history="1">
              <w:r w:rsidRPr="00023A27">
                <w:rPr>
                  <w:rStyle w:val="Hyperlink"/>
                  <w:rFonts w:ascii="Times New Roman" w:hAnsi="Times New Roman"/>
                </w:rPr>
                <w:t>подпункте "б" пункта 14</w:t>
              </w:r>
            </w:hyperlink>
            <w:r w:rsidRPr="00023A27">
              <w:rPr>
                <w:rFonts w:ascii="Times New Roman" w:hAnsi="Times New Roman"/>
              </w:rPr>
              <w:t xml:space="preserve"> настоящих Правил).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pStyle w:val="31"/>
              <w:shd w:val="clear" w:color="auto" w:fill="auto"/>
              <w:spacing w:line="240" w:lineRule="auto"/>
              <w:ind w:left="80"/>
              <w:contextualSpacing/>
            </w:pPr>
            <w:r w:rsidRPr="00D11003">
              <w:t>Правила присвоения, изменения и аннулирования адресов</w:t>
            </w:r>
          </w:p>
        </w:tc>
      </w:tr>
      <w:tr w:rsidR="009B03D9" w:rsidTr="00D11003">
        <w:tc>
          <w:tcPr>
            <w:tcW w:w="4928" w:type="dxa"/>
          </w:tcPr>
          <w:p w:rsidR="009B03D9" w:rsidRPr="00D11003" w:rsidRDefault="009B03D9" w:rsidP="00D11003">
            <w:pPr>
              <w:pStyle w:val="51"/>
              <w:shd w:val="clear" w:color="auto" w:fill="auto"/>
            </w:pPr>
            <w:r w:rsidRPr="00D11003"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pStyle w:val="71"/>
              <w:shd w:val="clear" w:color="auto" w:fill="auto"/>
              <w:ind w:firstLine="320"/>
            </w:pPr>
            <w:r w:rsidRPr="00D11003">
              <w:t>Получаются в рамках межведомственного взаимодействия:</w:t>
            </w:r>
          </w:p>
          <w:p w:rsidR="009B03D9" w:rsidRPr="00D11003" w:rsidRDefault="009B03D9" w:rsidP="00D11003">
            <w:pPr>
              <w:pStyle w:val="71"/>
              <w:numPr>
                <w:ilvl w:val="0"/>
                <w:numId w:val="6"/>
              </w:numPr>
              <w:shd w:val="clear" w:color="auto" w:fill="auto"/>
              <w:tabs>
                <w:tab w:val="left" w:pos="666"/>
              </w:tabs>
              <w:ind w:firstLine="320"/>
              <w:contextualSpacing/>
            </w:pPr>
            <w:r w:rsidRPr="00D11003">
              <w:t>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9B03D9" w:rsidRPr="00D11003" w:rsidRDefault="009B03D9" w:rsidP="00D11003">
            <w:pPr>
              <w:pStyle w:val="31"/>
              <w:numPr>
                <w:ilvl w:val="0"/>
                <w:numId w:val="6"/>
              </w:numPr>
              <w:shd w:val="clear" w:color="auto" w:fill="auto"/>
              <w:tabs>
                <w:tab w:val="left" w:pos="702"/>
              </w:tabs>
              <w:ind w:left="400"/>
              <w:contextualSpacing/>
            </w:pPr>
            <w:r w:rsidRPr="00D11003">
              <w:t>Кадастровый паспорт объекта недвижимости.</w:t>
            </w:r>
          </w:p>
        </w:tc>
        <w:tc>
          <w:tcPr>
            <w:tcW w:w="4929" w:type="dxa"/>
          </w:tcPr>
          <w:p w:rsidR="009B03D9" w:rsidRDefault="009B03D9" w:rsidP="00D11003">
            <w:pPr>
              <w:spacing w:after="0" w:line="240" w:lineRule="auto"/>
              <w:contextualSpacing/>
            </w:pPr>
          </w:p>
        </w:tc>
      </w:tr>
      <w:tr w:rsidR="009B03D9" w:rsidTr="00D11003">
        <w:tc>
          <w:tcPr>
            <w:tcW w:w="4928" w:type="dxa"/>
          </w:tcPr>
          <w:p w:rsidR="009B03D9" w:rsidRPr="00D11003" w:rsidRDefault="009B03D9" w:rsidP="00D11003">
            <w:pPr>
              <w:pStyle w:val="51"/>
              <w:shd w:val="clear" w:color="auto" w:fill="auto"/>
            </w:pPr>
            <w:r w:rsidRPr="00D11003">
              <w:t>2.7.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pStyle w:val="31"/>
              <w:shd w:val="clear" w:color="auto" w:fill="auto"/>
              <w:spacing w:line="240" w:lineRule="auto"/>
              <w:ind w:left="400"/>
              <w:contextualSpacing/>
            </w:pPr>
            <w:r w:rsidRPr="00D11003">
              <w:t>Согласование не требуется.</w:t>
            </w:r>
          </w:p>
        </w:tc>
        <w:tc>
          <w:tcPr>
            <w:tcW w:w="4929" w:type="dxa"/>
          </w:tcPr>
          <w:p w:rsidR="009B03D9" w:rsidRDefault="009B03D9" w:rsidP="00D11003">
            <w:pPr>
              <w:spacing w:after="0" w:line="240" w:lineRule="auto"/>
              <w:contextualSpacing/>
            </w:pPr>
          </w:p>
        </w:tc>
      </w:tr>
      <w:tr w:rsidR="009B03D9" w:rsidTr="00D11003">
        <w:tc>
          <w:tcPr>
            <w:tcW w:w="4928" w:type="dxa"/>
          </w:tcPr>
          <w:p w:rsidR="009B03D9" w:rsidRPr="00D11003" w:rsidRDefault="009B03D9" w:rsidP="00D11003">
            <w:pPr>
              <w:pStyle w:val="51"/>
              <w:shd w:val="clear" w:color="auto" w:fill="auto"/>
            </w:pPr>
            <w:r w:rsidRPr="00D11003"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pStyle w:val="31"/>
              <w:numPr>
                <w:ilvl w:val="0"/>
                <w:numId w:val="7"/>
              </w:numPr>
              <w:shd w:val="clear" w:color="auto" w:fill="auto"/>
              <w:tabs>
                <w:tab w:val="left" w:pos="669"/>
              </w:tabs>
              <w:contextualSpacing/>
            </w:pPr>
            <w:r w:rsidRPr="00D11003">
              <w:t>Подача документов ненадлежащим лицом;</w:t>
            </w:r>
          </w:p>
          <w:p w:rsidR="009B03D9" w:rsidRPr="00D11003" w:rsidRDefault="009B03D9" w:rsidP="00D11003">
            <w:pPr>
              <w:pStyle w:val="71"/>
              <w:numPr>
                <w:ilvl w:val="0"/>
                <w:numId w:val="7"/>
              </w:numPr>
              <w:shd w:val="clear" w:color="auto" w:fill="auto"/>
              <w:ind w:firstLine="0"/>
              <w:contextualSpacing/>
            </w:pPr>
            <w:r w:rsidRPr="00D11003">
              <w:t>Несоответствие представленных документов перечню документов, указанных в пункте 2.5 настоящего Регламента;</w:t>
            </w:r>
          </w:p>
          <w:p w:rsidR="009B03D9" w:rsidRPr="00D11003" w:rsidRDefault="009B03D9" w:rsidP="00D11003">
            <w:pPr>
              <w:pStyle w:val="71"/>
              <w:numPr>
                <w:ilvl w:val="0"/>
                <w:numId w:val="7"/>
              </w:numPr>
              <w:tabs>
                <w:tab w:val="left" w:pos="805"/>
              </w:tabs>
              <w:contextualSpacing/>
            </w:pPr>
            <w:r w:rsidRPr="00D11003">
              <w:t>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9B03D9" w:rsidRPr="00D11003" w:rsidRDefault="009B03D9" w:rsidP="00D11003">
            <w:pPr>
              <w:pStyle w:val="71"/>
              <w:numPr>
                <w:ilvl w:val="0"/>
                <w:numId w:val="7"/>
              </w:numPr>
              <w:shd w:val="clear" w:color="auto" w:fill="auto"/>
              <w:tabs>
                <w:tab w:val="left" w:pos="805"/>
              </w:tabs>
              <w:ind w:firstLine="320"/>
              <w:contextualSpacing/>
            </w:pPr>
            <w:r w:rsidRPr="00D11003">
              <w:t>Представление документов в ненадлежащий орган.</w:t>
            </w:r>
          </w:p>
        </w:tc>
        <w:tc>
          <w:tcPr>
            <w:tcW w:w="4929" w:type="dxa"/>
          </w:tcPr>
          <w:p w:rsidR="009B03D9" w:rsidRDefault="009B03D9" w:rsidP="00D11003">
            <w:pPr>
              <w:spacing w:after="0" w:line="240" w:lineRule="auto"/>
              <w:contextualSpacing/>
            </w:pPr>
          </w:p>
        </w:tc>
      </w:tr>
      <w:tr w:rsidR="009B03D9" w:rsidTr="00D11003">
        <w:tc>
          <w:tcPr>
            <w:tcW w:w="4928" w:type="dxa"/>
          </w:tcPr>
          <w:p w:rsidR="009B03D9" w:rsidRPr="00D11003" w:rsidRDefault="009B03D9" w:rsidP="00D110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11003">
              <w:rPr>
                <w:rFonts w:ascii="Times New Roman" w:hAnsi="Times New Roman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spacing w:after="0" w:line="322" w:lineRule="exact"/>
              <w:ind w:firstLine="420"/>
              <w:contextualSpacing/>
              <w:jc w:val="both"/>
              <w:rPr>
                <w:rFonts w:ascii="Times New Roman" w:eastAsia="Arial Unicode MS" w:hAnsi="Times New Roman"/>
              </w:rPr>
            </w:pPr>
            <w:r w:rsidRPr="00D11003">
              <w:rPr>
                <w:rFonts w:ascii="Times New Roman" w:eastAsia="Arial Unicode MS" w:hAnsi="Times New Roman"/>
              </w:rPr>
              <w:t>Основания для приостановления предоставления услуги не предусмотрены.</w:t>
            </w:r>
          </w:p>
          <w:p w:rsidR="009B03D9" w:rsidRPr="00D11003" w:rsidRDefault="009B03D9" w:rsidP="00D11003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</w:rPr>
            </w:pPr>
            <w:r w:rsidRPr="00D11003">
              <w:rPr>
                <w:rFonts w:ascii="Times New Roman" w:hAnsi="Times New Roman"/>
              </w:rPr>
              <w:t>В присвоении объекту адресации адреса или аннулировании его адреса может быть отказано в случаях, если:</w:t>
            </w:r>
          </w:p>
          <w:p w:rsidR="009B03D9" w:rsidRPr="00D11003" w:rsidRDefault="009B03D9" w:rsidP="00D11003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</w:rPr>
            </w:pPr>
            <w:r w:rsidRPr="00D11003">
              <w:rPr>
                <w:rFonts w:ascii="Times New Roman" w:hAnsi="Times New Roman"/>
              </w:rPr>
              <w:t xml:space="preserve">а) с заявлением о присвоении объекту адресации адреса обратилось лицо, не указанное в </w:t>
            </w:r>
            <w:hyperlink r:id="rId11" w:history="1">
              <w:r w:rsidRPr="00D11003">
                <w:rPr>
                  <w:rStyle w:val="Hyperlink"/>
                  <w:rFonts w:ascii="Times New Roman" w:hAnsi="Times New Roman"/>
                </w:rPr>
                <w:t>пунктах 27</w:t>
              </w:r>
            </w:hyperlink>
            <w:r w:rsidRPr="00D11003">
              <w:rPr>
                <w:rFonts w:ascii="Times New Roman" w:hAnsi="Times New Roman"/>
              </w:rPr>
              <w:t xml:space="preserve"> и </w:t>
            </w:r>
            <w:hyperlink r:id="rId12" w:history="1">
              <w:r w:rsidRPr="00D11003">
                <w:rPr>
                  <w:rStyle w:val="Hyperlink"/>
                  <w:rFonts w:ascii="Times New Roman" w:hAnsi="Times New Roman"/>
                </w:rPr>
                <w:t>29</w:t>
              </w:r>
            </w:hyperlink>
            <w:r w:rsidRPr="00D11003">
              <w:rPr>
                <w:rFonts w:ascii="Times New Roman" w:hAnsi="Times New Roman"/>
              </w:rPr>
              <w:t xml:space="preserve"> Правил присвоения, изменения и аннулирования адресов;</w:t>
            </w:r>
          </w:p>
          <w:p w:rsidR="009B03D9" w:rsidRPr="00D11003" w:rsidRDefault="009B03D9" w:rsidP="00D11003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</w:rPr>
            </w:pPr>
            <w:r w:rsidRPr="00D11003">
              <w:rPr>
                <w:rFonts w:ascii="Times New Roman" w:hAnsi="Times New Roman"/>
              </w:rPr>
      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9B03D9" w:rsidRPr="00D11003" w:rsidRDefault="009B03D9" w:rsidP="00D11003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</w:rPr>
            </w:pPr>
            <w:r w:rsidRPr="00D11003">
              <w:rPr>
                <w:rFonts w:ascii="Times New Roman" w:hAnsi="Times New Roman"/>
              </w:rPr>
      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9B03D9" w:rsidRPr="00D11003" w:rsidRDefault="009B03D9" w:rsidP="00D11003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</w:rPr>
            </w:pPr>
            <w:r w:rsidRPr="00D11003">
              <w:rPr>
                <w:rFonts w:ascii="Times New Roman" w:hAnsi="Times New Roman"/>
              </w:rPr>
              <w:t xml:space="preserve">г) отсутствуют случаи и условия для присвоения объекту адресации адреса или аннулирования его адреса, указанные в </w:t>
            </w:r>
            <w:hyperlink r:id="rId13" w:history="1">
              <w:r w:rsidRPr="00D11003">
                <w:rPr>
                  <w:rStyle w:val="Hyperlink"/>
                  <w:rFonts w:ascii="Times New Roman" w:hAnsi="Times New Roman"/>
                </w:rPr>
                <w:t>пунктах 5</w:t>
              </w:r>
            </w:hyperlink>
            <w:r w:rsidRPr="00D11003">
              <w:rPr>
                <w:rFonts w:ascii="Times New Roman" w:hAnsi="Times New Roman"/>
              </w:rPr>
              <w:t xml:space="preserve">, </w:t>
            </w:r>
            <w:hyperlink r:id="rId14" w:history="1">
              <w:r w:rsidRPr="00D11003">
                <w:rPr>
                  <w:rStyle w:val="Hyperlink"/>
                  <w:rFonts w:ascii="Times New Roman" w:hAnsi="Times New Roman"/>
                </w:rPr>
                <w:t>8</w:t>
              </w:r>
            </w:hyperlink>
            <w:r w:rsidRPr="00D11003">
              <w:rPr>
                <w:rFonts w:ascii="Times New Roman" w:hAnsi="Times New Roman"/>
              </w:rPr>
              <w:t xml:space="preserve"> - </w:t>
            </w:r>
            <w:hyperlink r:id="rId15" w:history="1">
              <w:r w:rsidRPr="00D11003">
                <w:rPr>
                  <w:rStyle w:val="Hyperlink"/>
                  <w:rFonts w:ascii="Times New Roman" w:hAnsi="Times New Roman"/>
                </w:rPr>
                <w:t>11</w:t>
              </w:r>
            </w:hyperlink>
            <w:r w:rsidRPr="00D11003">
              <w:rPr>
                <w:rFonts w:ascii="Times New Roman" w:hAnsi="Times New Roman"/>
              </w:rPr>
              <w:t xml:space="preserve"> и </w:t>
            </w:r>
            <w:hyperlink r:id="rId16" w:history="1">
              <w:r w:rsidRPr="00D11003">
                <w:rPr>
                  <w:rStyle w:val="Hyperlink"/>
                  <w:rFonts w:ascii="Times New Roman" w:hAnsi="Times New Roman"/>
                </w:rPr>
                <w:t>14</w:t>
              </w:r>
            </w:hyperlink>
            <w:r w:rsidRPr="00D11003">
              <w:rPr>
                <w:rFonts w:ascii="Times New Roman" w:hAnsi="Times New Roman"/>
              </w:rPr>
              <w:t xml:space="preserve"> - </w:t>
            </w:r>
            <w:hyperlink r:id="rId17" w:history="1">
              <w:r w:rsidRPr="00D11003">
                <w:rPr>
                  <w:rStyle w:val="Hyperlink"/>
                  <w:rFonts w:ascii="Times New Roman" w:hAnsi="Times New Roman"/>
                </w:rPr>
                <w:t>18</w:t>
              </w:r>
            </w:hyperlink>
            <w:r w:rsidRPr="00D11003">
              <w:rPr>
                <w:rFonts w:ascii="Times New Roman" w:hAnsi="Times New Roman"/>
              </w:rPr>
              <w:t xml:space="preserve"> Правил присвоения, изменения и аннулирования адресов.</w:t>
            </w:r>
          </w:p>
        </w:tc>
        <w:tc>
          <w:tcPr>
            <w:tcW w:w="4929" w:type="dxa"/>
          </w:tcPr>
          <w:p w:rsidR="009B03D9" w:rsidRDefault="009B03D9" w:rsidP="00D11003">
            <w:pPr>
              <w:spacing w:after="0" w:line="240" w:lineRule="auto"/>
              <w:contextualSpacing/>
              <w:jc w:val="center"/>
            </w:pPr>
          </w:p>
        </w:tc>
      </w:tr>
      <w:tr w:rsidR="009B03D9" w:rsidTr="00D11003">
        <w:tc>
          <w:tcPr>
            <w:tcW w:w="4928" w:type="dxa"/>
          </w:tcPr>
          <w:p w:rsidR="009B03D9" w:rsidRPr="00D11003" w:rsidRDefault="009B03D9" w:rsidP="00D11003">
            <w:pPr>
              <w:pStyle w:val="51"/>
              <w:shd w:val="clear" w:color="auto" w:fill="auto"/>
            </w:pPr>
            <w:r w:rsidRPr="00D11003">
              <w:t>2.10.Порядок, размер и основания взимания государственной пошлины или иной платы, взимаемой за предоставление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pStyle w:val="71"/>
              <w:shd w:val="clear" w:color="auto" w:fill="auto"/>
              <w:ind w:firstLine="420"/>
            </w:pPr>
            <w:r w:rsidRPr="00D11003">
              <w:t>Муниципальная услуга предоставляется на безвозмездной основе</w:t>
            </w:r>
          </w:p>
        </w:tc>
        <w:tc>
          <w:tcPr>
            <w:tcW w:w="4929" w:type="dxa"/>
          </w:tcPr>
          <w:p w:rsidR="009B03D9" w:rsidRDefault="009B03D9" w:rsidP="00D11003">
            <w:pPr>
              <w:spacing w:after="0" w:line="240" w:lineRule="auto"/>
              <w:contextualSpacing/>
            </w:pPr>
          </w:p>
        </w:tc>
      </w:tr>
      <w:tr w:rsidR="009B03D9" w:rsidTr="00D11003">
        <w:tc>
          <w:tcPr>
            <w:tcW w:w="4928" w:type="dxa"/>
          </w:tcPr>
          <w:p w:rsidR="009B03D9" w:rsidRPr="00D11003" w:rsidRDefault="009B03D9" w:rsidP="00D11003">
            <w:pPr>
              <w:pStyle w:val="31"/>
              <w:shd w:val="clear" w:color="auto" w:fill="auto"/>
              <w:ind w:left="100"/>
              <w:contextualSpacing/>
            </w:pPr>
            <w:r w:rsidRPr="00D11003"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pStyle w:val="71"/>
              <w:shd w:val="clear" w:color="auto" w:fill="auto"/>
              <w:ind w:firstLine="420"/>
            </w:pPr>
            <w:r w:rsidRPr="00D11003">
              <w:t>Предоставление необходимых и обязательных услуг не требуется</w:t>
            </w:r>
          </w:p>
        </w:tc>
        <w:tc>
          <w:tcPr>
            <w:tcW w:w="4929" w:type="dxa"/>
          </w:tcPr>
          <w:p w:rsidR="009B03D9" w:rsidRDefault="009B03D9" w:rsidP="00D11003">
            <w:pPr>
              <w:spacing w:after="0" w:line="240" w:lineRule="auto"/>
              <w:contextualSpacing/>
            </w:pPr>
          </w:p>
        </w:tc>
      </w:tr>
      <w:tr w:rsidR="009B03D9" w:rsidTr="00D11003">
        <w:tc>
          <w:tcPr>
            <w:tcW w:w="4928" w:type="dxa"/>
          </w:tcPr>
          <w:p w:rsidR="009B03D9" w:rsidRPr="00D11003" w:rsidRDefault="009B03D9" w:rsidP="00D11003">
            <w:pPr>
              <w:pStyle w:val="51"/>
              <w:shd w:val="clear" w:color="auto" w:fill="auto"/>
            </w:pPr>
            <w:r w:rsidRPr="00D11003"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pStyle w:val="71"/>
              <w:shd w:val="clear" w:color="auto" w:fill="auto"/>
              <w:ind w:firstLine="420"/>
            </w:pPr>
            <w:r w:rsidRPr="00D11003">
              <w:t>Подача заявления на получение муниципальной услуги при наличии очереди - не более 15 минут.</w:t>
            </w:r>
          </w:p>
          <w:p w:rsidR="009B03D9" w:rsidRPr="00D11003" w:rsidRDefault="009B03D9" w:rsidP="00D11003">
            <w:pPr>
              <w:pStyle w:val="71"/>
              <w:shd w:val="clear" w:color="auto" w:fill="auto"/>
              <w:ind w:firstLine="420"/>
            </w:pPr>
            <w:r w:rsidRPr="00D11003"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929" w:type="dxa"/>
          </w:tcPr>
          <w:p w:rsidR="009B03D9" w:rsidRDefault="009B03D9" w:rsidP="00D11003">
            <w:pPr>
              <w:spacing w:after="0" w:line="240" w:lineRule="auto"/>
              <w:contextualSpacing/>
            </w:pPr>
          </w:p>
        </w:tc>
      </w:tr>
      <w:tr w:rsidR="009B03D9" w:rsidTr="00D11003">
        <w:tc>
          <w:tcPr>
            <w:tcW w:w="4928" w:type="dxa"/>
          </w:tcPr>
          <w:p w:rsidR="009B03D9" w:rsidRPr="00D11003" w:rsidRDefault="009B03D9" w:rsidP="00D11003">
            <w:pPr>
              <w:pStyle w:val="51"/>
              <w:shd w:val="clear" w:color="auto" w:fill="auto"/>
              <w:spacing w:line="317" w:lineRule="exact"/>
            </w:pPr>
            <w:r w:rsidRPr="00D11003"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pStyle w:val="71"/>
              <w:shd w:val="clear" w:color="auto" w:fill="auto"/>
              <w:spacing w:line="240" w:lineRule="auto"/>
              <w:ind w:firstLine="420"/>
            </w:pPr>
            <w:r w:rsidRPr="00D11003">
              <w:t>В течение одного дня с момента поступления заявления</w:t>
            </w:r>
          </w:p>
        </w:tc>
        <w:tc>
          <w:tcPr>
            <w:tcW w:w="4929" w:type="dxa"/>
          </w:tcPr>
          <w:p w:rsidR="009B03D9" w:rsidRDefault="009B03D9" w:rsidP="00D11003">
            <w:pPr>
              <w:spacing w:after="0" w:line="240" w:lineRule="auto"/>
              <w:contextualSpacing/>
            </w:pPr>
          </w:p>
        </w:tc>
      </w:tr>
      <w:tr w:rsidR="009B03D9" w:rsidTr="00D11003">
        <w:tc>
          <w:tcPr>
            <w:tcW w:w="4928" w:type="dxa"/>
          </w:tcPr>
          <w:p w:rsidR="009B03D9" w:rsidRPr="00D11003" w:rsidRDefault="009B03D9" w:rsidP="00D11003">
            <w:pPr>
              <w:pStyle w:val="51"/>
              <w:shd w:val="clear" w:color="auto" w:fill="auto"/>
            </w:pPr>
            <w:r w:rsidRPr="00D11003">
              <w:t>2. 14. Требования к помещениям, в которых предоставляется муниципальная услуга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pStyle w:val="31"/>
              <w:shd w:val="clear" w:color="auto" w:fill="auto"/>
              <w:spacing w:line="317" w:lineRule="exact"/>
            </w:pPr>
            <w:r w:rsidRPr="00D11003">
              <w:t>Заявление подается на бумажном носителе.</w:t>
            </w:r>
          </w:p>
          <w:p w:rsidR="009B03D9" w:rsidRPr="00D11003" w:rsidRDefault="009B03D9" w:rsidP="00D11003">
            <w:pPr>
              <w:pStyle w:val="71"/>
              <w:shd w:val="clear" w:color="auto" w:fill="auto"/>
              <w:spacing w:line="317" w:lineRule="exact"/>
              <w:ind w:firstLine="420"/>
            </w:pPr>
            <w:r w:rsidRPr="00D11003"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pStyle w:val="31"/>
              <w:shd w:val="clear" w:color="auto" w:fill="auto"/>
              <w:spacing w:line="240" w:lineRule="auto"/>
            </w:pPr>
          </w:p>
        </w:tc>
      </w:tr>
      <w:tr w:rsidR="009B03D9" w:rsidTr="00D11003">
        <w:tc>
          <w:tcPr>
            <w:tcW w:w="4928" w:type="dxa"/>
          </w:tcPr>
          <w:p w:rsidR="009B03D9" w:rsidRPr="00D11003" w:rsidRDefault="009B03D9" w:rsidP="00D11003">
            <w:pPr>
              <w:pStyle w:val="51"/>
              <w:shd w:val="clear" w:color="auto" w:fill="auto"/>
            </w:pPr>
            <w:r w:rsidRPr="00D11003">
              <w:t>2.15. Показатели доступности и качества муниципальной услуги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pStyle w:val="71"/>
              <w:shd w:val="clear" w:color="auto" w:fill="auto"/>
              <w:ind w:firstLine="420"/>
            </w:pPr>
            <w:r w:rsidRPr="00D11003">
              <w:t>Показателями доступности предоставления муниципальной услуги являются:</w:t>
            </w:r>
          </w:p>
          <w:p w:rsidR="009B03D9" w:rsidRPr="00D11003" w:rsidRDefault="009B03D9" w:rsidP="00D11003">
            <w:pPr>
              <w:pStyle w:val="71"/>
              <w:shd w:val="clear" w:color="auto" w:fill="auto"/>
              <w:ind w:firstLine="420"/>
            </w:pPr>
            <w:r w:rsidRPr="00D11003">
              <w:t>расположенность помещения в зоне доступности общественного транспорта;</w:t>
            </w:r>
          </w:p>
          <w:p w:rsidR="009B03D9" w:rsidRPr="00D11003" w:rsidRDefault="009B03D9" w:rsidP="00D11003">
            <w:pPr>
              <w:pStyle w:val="71"/>
              <w:shd w:val="clear" w:color="auto" w:fill="auto"/>
              <w:ind w:firstLine="420"/>
            </w:pPr>
            <w:r w:rsidRPr="00D11003"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9B03D9" w:rsidRPr="00D11003" w:rsidRDefault="009B03D9" w:rsidP="00D11003">
            <w:pPr>
              <w:spacing w:after="0" w:line="240" w:lineRule="auto"/>
              <w:ind w:left="80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11003">
              <w:rPr>
                <w:rFonts w:ascii="Times New Roman" w:hAnsi="Times New Roman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</w:t>
            </w:r>
            <w:r w:rsidRPr="00D11003">
              <w:rPr>
                <w:rFonts w:ascii="Times New Roman" w:eastAsia="Arial Unicode MS" w:hAnsi="Times New Roman"/>
                <w:sz w:val="28"/>
                <w:szCs w:val="28"/>
              </w:rPr>
              <w:t>государственных и муниципальных услуг.</w:t>
            </w:r>
          </w:p>
          <w:p w:rsidR="009B03D9" w:rsidRPr="00D11003" w:rsidRDefault="009B03D9" w:rsidP="00D11003">
            <w:pPr>
              <w:spacing w:after="0" w:line="322" w:lineRule="exact"/>
              <w:ind w:firstLine="420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11003">
              <w:rPr>
                <w:rFonts w:ascii="Times New Roman" w:eastAsia="Arial Unicode MS" w:hAnsi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9B03D9" w:rsidRPr="00D11003" w:rsidRDefault="009B03D9" w:rsidP="00D11003">
            <w:pPr>
              <w:spacing w:after="0" w:line="322" w:lineRule="exact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11003">
              <w:rPr>
                <w:rFonts w:ascii="Times New Roman" w:eastAsia="Arial Unicode MS" w:hAnsi="Times New Roman"/>
                <w:sz w:val="28"/>
                <w:szCs w:val="28"/>
              </w:rPr>
              <w:t>очередей при приеме и выдаче документов заявителям; нарушений сроков предоставления муниципальной услуги;</w:t>
            </w:r>
          </w:p>
          <w:p w:rsidR="009B03D9" w:rsidRPr="00D11003" w:rsidRDefault="009B03D9" w:rsidP="00D11003">
            <w:pPr>
              <w:spacing w:after="0" w:line="322" w:lineRule="exact"/>
              <w:ind w:firstLine="420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11003">
              <w:rPr>
                <w:rFonts w:ascii="Times New Roman" w:eastAsia="Arial Unicode MS" w:hAnsi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9B03D9" w:rsidRPr="00D11003" w:rsidRDefault="009B03D9" w:rsidP="00D11003">
            <w:pPr>
              <w:spacing w:after="0" w:line="322" w:lineRule="exact"/>
              <w:ind w:firstLine="420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11003">
              <w:rPr>
                <w:rFonts w:ascii="Times New Roman" w:eastAsia="Arial Unicode MS" w:hAnsi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9B03D9" w:rsidRPr="00D11003" w:rsidRDefault="009B03D9" w:rsidP="00D11003">
            <w:pPr>
              <w:pStyle w:val="71"/>
              <w:shd w:val="clear" w:color="auto" w:fill="auto"/>
              <w:ind w:firstLine="420"/>
            </w:pPr>
            <w:r w:rsidRPr="00D11003">
              <w:rPr>
                <w:rFonts w:eastAsia="Arial Unicode MS"/>
                <w:color w:val="000000"/>
                <w:lang w:eastAsia="ru-RU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- МФЦ) консультацию, прием и выдачу документов осуществляет специалист МФЦ.</w:t>
            </w:r>
          </w:p>
          <w:p w:rsidR="009B03D9" w:rsidRPr="00D11003" w:rsidRDefault="009B03D9" w:rsidP="00D11003">
            <w:pPr>
              <w:pStyle w:val="71"/>
              <w:shd w:val="clear" w:color="auto" w:fill="auto"/>
              <w:ind w:firstLine="420"/>
            </w:pPr>
          </w:p>
        </w:tc>
        <w:tc>
          <w:tcPr>
            <w:tcW w:w="4929" w:type="dxa"/>
          </w:tcPr>
          <w:p w:rsidR="009B03D9" w:rsidRPr="00D11003" w:rsidRDefault="009B03D9" w:rsidP="00D11003">
            <w:pPr>
              <w:pStyle w:val="51"/>
              <w:shd w:val="clear" w:color="auto" w:fill="auto"/>
            </w:pPr>
          </w:p>
        </w:tc>
      </w:tr>
      <w:tr w:rsidR="009B03D9" w:rsidTr="00D11003">
        <w:tc>
          <w:tcPr>
            <w:tcW w:w="4928" w:type="dxa"/>
          </w:tcPr>
          <w:p w:rsidR="009B03D9" w:rsidRPr="00D11003" w:rsidRDefault="009B03D9" w:rsidP="00D11003">
            <w:pPr>
              <w:pStyle w:val="51"/>
              <w:shd w:val="clear" w:color="auto" w:fill="auto"/>
            </w:pPr>
            <w:r w:rsidRPr="00D11003">
              <w:t>2.16. Особенности предоставления муниципальной услуги в электронной форме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pStyle w:val="71"/>
              <w:shd w:val="clear" w:color="auto" w:fill="auto"/>
              <w:ind w:firstLine="420"/>
            </w:pPr>
            <w:r w:rsidRPr="00D11003">
              <w:t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</w:t>
            </w:r>
          </w:p>
          <w:p w:rsidR="009B03D9" w:rsidRPr="00D11003" w:rsidRDefault="009B03D9" w:rsidP="00D11003">
            <w:pPr>
              <w:pStyle w:val="71"/>
              <w:shd w:val="clear" w:color="auto" w:fill="auto"/>
              <w:ind w:firstLine="420"/>
            </w:pPr>
            <w:r w:rsidRPr="00D11003"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hyperlink r:id="rId18" w:history="1">
              <w:r w:rsidRPr="00D11003">
                <w:rPr>
                  <w:rStyle w:val="Hyperlink"/>
                  <w:lang w:val="en-US"/>
                </w:rPr>
                <w:t>http</w:t>
              </w:r>
              <w:r w:rsidRPr="00D11003">
                <w:rPr>
                  <w:rStyle w:val="Hyperlink"/>
                </w:rPr>
                <w:t>://</w:t>
              </w:r>
              <w:r w:rsidRPr="00D11003">
                <w:rPr>
                  <w:rStyle w:val="Hyperlink"/>
                  <w:lang w:val="en-US"/>
                </w:rPr>
                <w:t>uslugi</w:t>
              </w:r>
            </w:hyperlink>
            <w:r w:rsidRPr="00D11003">
              <w:t xml:space="preserve">. </w:t>
            </w:r>
            <w:r w:rsidRPr="00D11003">
              <w:rPr>
                <w:lang w:val="en-US"/>
              </w:rPr>
              <w:t>tatar</w:t>
            </w:r>
            <w:r w:rsidRPr="00D11003">
              <w:t>.</w:t>
            </w:r>
            <w:r w:rsidRPr="00D11003">
              <w:rPr>
                <w:lang w:val="en-US"/>
              </w:rPr>
              <w:t>ru</w:t>
            </w:r>
            <w:r w:rsidRPr="00D11003">
              <w:t>/) или Единый портал государственных и муниципальных услуг (</w:t>
            </w:r>
            <w:r w:rsidRPr="00D11003">
              <w:rPr>
                <w:rStyle w:val="33"/>
                <w:lang w:val="en-US"/>
              </w:rPr>
              <w:t>http</w:t>
            </w:r>
            <w:r w:rsidRPr="00D11003">
              <w:rPr>
                <w:rStyle w:val="33"/>
              </w:rPr>
              <w:t>://</w:t>
            </w:r>
            <w:hyperlink r:id="rId19" w:history="1">
              <w:r w:rsidRPr="00D11003">
                <w:rPr>
                  <w:rStyle w:val="33"/>
                  <w:lang w:val="en-US"/>
                </w:rPr>
                <w:t>www</w:t>
              </w:r>
              <w:r w:rsidRPr="00D11003">
                <w:rPr>
                  <w:rStyle w:val="33"/>
                </w:rPr>
                <w:t>.</w:t>
              </w:r>
              <w:r w:rsidRPr="00D11003">
                <w:rPr>
                  <w:rStyle w:val="33"/>
                  <w:lang w:val="en-US"/>
                </w:rPr>
                <w:t>gosuslugi</w:t>
              </w:r>
              <w:r w:rsidRPr="00D11003">
                <w:rPr>
                  <w:rStyle w:val="33"/>
                </w:rPr>
                <w:t>.</w:t>
              </w:r>
              <w:r w:rsidRPr="00D11003">
                <w:rPr>
                  <w:rStyle w:val="33"/>
                  <w:lang w:val="en-US"/>
                </w:rPr>
                <w:t>ru</w:t>
              </w:r>
              <w:r w:rsidRPr="00D11003">
                <w:rPr>
                  <w:rStyle w:val="33"/>
                </w:rPr>
                <w:t>/)</w:t>
              </w:r>
            </w:hyperlink>
            <w:r w:rsidRPr="00D11003">
              <w:t>.</w:t>
            </w:r>
          </w:p>
        </w:tc>
        <w:tc>
          <w:tcPr>
            <w:tcW w:w="4929" w:type="dxa"/>
          </w:tcPr>
          <w:p w:rsidR="009B03D9" w:rsidRPr="00D11003" w:rsidRDefault="009B03D9" w:rsidP="00D11003">
            <w:pPr>
              <w:pStyle w:val="51"/>
              <w:shd w:val="clear" w:color="auto" w:fill="auto"/>
            </w:pPr>
          </w:p>
        </w:tc>
      </w:tr>
    </w:tbl>
    <w:p w:rsidR="009B03D9" w:rsidRDefault="009B03D9" w:rsidP="00BE3529">
      <w:pPr>
        <w:jc w:val="center"/>
      </w:pPr>
    </w:p>
    <w:p w:rsidR="009B03D9" w:rsidRDefault="009B03D9" w:rsidP="00BE3529">
      <w:pPr>
        <w:jc w:val="center"/>
      </w:pPr>
    </w:p>
    <w:p w:rsidR="009B03D9" w:rsidRPr="008F6635" w:rsidRDefault="009B03D9" w:rsidP="00BE3529">
      <w:pPr>
        <w:jc w:val="center"/>
        <w:rPr>
          <w:rFonts w:ascii="Times New Roman" w:hAnsi="Times New Roman"/>
        </w:rPr>
      </w:pPr>
    </w:p>
    <w:p w:rsidR="009B03D9" w:rsidRPr="008F6635" w:rsidRDefault="009B03D9" w:rsidP="00BE3529">
      <w:pPr>
        <w:jc w:val="center"/>
        <w:rPr>
          <w:rFonts w:ascii="Times New Roman" w:hAnsi="Times New Roman"/>
        </w:rPr>
      </w:pPr>
    </w:p>
    <w:p w:rsidR="009B03D9" w:rsidRPr="008F6635" w:rsidRDefault="009B03D9" w:rsidP="00BE3529">
      <w:pPr>
        <w:jc w:val="center"/>
        <w:rPr>
          <w:rFonts w:ascii="Times New Roman" w:hAnsi="Times New Roman"/>
        </w:rPr>
      </w:pPr>
    </w:p>
    <w:p w:rsidR="009B03D9" w:rsidRPr="008F6635" w:rsidRDefault="009B03D9" w:rsidP="00BE3529">
      <w:pPr>
        <w:jc w:val="center"/>
        <w:rPr>
          <w:rFonts w:ascii="Times New Roman" w:hAnsi="Times New Roman"/>
        </w:rPr>
      </w:pPr>
    </w:p>
    <w:p w:rsidR="009B03D9" w:rsidRPr="008F6635" w:rsidRDefault="009B03D9" w:rsidP="00BE3529">
      <w:pPr>
        <w:jc w:val="center"/>
        <w:rPr>
          <w:rFonts w:ascii="Times New Roman" w:hAnsi="Times New Roman"/>
        </w:rPr>
      </w:pPr>
    </w:p>
    <w:p w:rsidR="009B03D9" w:rsidRPr="008F6635" w:rsidRDefault="009B03D9" w:rsidP="00BE3529">
      <w:pPr>
        <w:shd w:val="clear" w:color="auto" w:fill="FFFFFF"/>
        <w:spacing w:after="0" w:line="322" w:lineRule="exact"/>
        <w:ind w:right="340"/>
        <w:contextualSpacing/>
        <w:outlineLvl w:val="0"/>
        <w:rPr>
          <w:rFonts w:ascii="Times New Roman" w:eastAsia="Arial Unicode MS" w:hAnsi="Times New Roman"/>
          <w:b/>
          <w:bCs/>
        </w:rPr>
      </w:pPr>
    </w:p>
    <w:p w:rsidR="009B03D9" w:rsidRPr="008F6635" w:rsidRDefault="009B03D9" w:rsidP="00BE3529">
      <w:pPr>
        <w:shd w:val="clear" w:color="auto" w:fill="FFFFFF"/>
        <w:spacing w:after="0" w:line="322" w:lineRule="exact"/>
        <w:ind w:right="340"/>
        <w:contextualSpacing/>
        <w:outlineLvl w:val="0"/>
        <w:rPr>
          <w:rFonts w:ascii="Times New Roman" w:eastAsia="Arial Unicode MS" w:hAnsi="Times New Roman"/>
          <w:b/>
          <w:bCs/>
        </w:rPr>
      </w:pPr>
    </w:p>
    <w:p w:rsidR="009B03D9" w:rsidRPr="008F6635" w:rsidRDefault="009B03D9" w:rsidP="00BE3529">
      <w:pPr>
        <w:shd w:val="clear" w:color="auto" w:fill="FFFFFF"/>
        <w:spacing w:after="0" w:line="322" w:lineRule="exact"/>
        <w:ind w:right="340"/>
        <w:contextualSpacing/>
        <w:outlineLvl w:val="0"/>
        <w:rPr>
          <w:rFonts w:ascii="Times New Roman" w:eastAsia="Arial Unicode MS" w:hAnsi="Times New Roman"/>
          <w:b/>
          <w:bCs/>
        </w:rPr>
      </w:pPr>
    </w:p>
    <w:p w:rsidR="009B03D9" w:rsidRPr="008F6635" w:rsidRDefault="009B03D9" w:rsidP="00BE3529">
      <w:pPr>
        <w:shd w:val="clear" w:color="auto" w:fill="FFFFFF"/>
        <w:spacing w:after="0" w:line="322" w:lineRule="exact"/>
        <w:ind w:right="340"/>
        <w:contextualSpacing/>
        <w:outlineLvl w:val="0"/>
        <w:rPr>
          <w:rFonts w:ascii="Times New Roman" w:eastAsia="Arial Unicode MS" w:hAnsi="Times New Roman"/>
          <w:b/>
          <w:bCs/>
        </w:rPr>
      </w:pPr>
    </w:p>
    <w:p w:rsidR="009B03D9" w:rsidRPr="008F6635" w:rsidRDefault="009B03D9" w:rsidP="00BE3529">
      <w:pPr>
        <w:shd w:val="clear" w:color="auto" w:fill="FFFFFF"/>
        <w:spacing w:after="0" w:line="322" w:lineRule="exact"/>
        <w:ind w:right="340"/>
        <w:contextualSpacing/>
        <w:outlineLvl w:val="0"/>
        <w:rPr>
          <w:rFonts w:ascii="Times New Roman" w:eastAsia="Arial Unicode MS" w:hAnsi="Times New Roman"/>
          <w:b/>
          <w:bCs/>
        </w:rPr>
      </w:pPr>
    </w:p>
    <w:p w:rsidR="009B03D9" w:rsidRPr="008F6635" w:rsidRDefault="009B03D9" w:rsidP="00BE3529">
      <w:pPr>
        <w:shd w:val="clear" w:color="auto" w:fill="FFFFFF"/>
        <w:spacing w:after="0" w:line="322" w:lineRule="exact"/>
        <w:ind w:right="340"/>
        <w:contextualSpacing/>
        <w:outlineLvl w:val="0"/>
        <w:rPr>
          <w:rFonts w:ascii="Times New Roman" w:eastAsia="Arial Unicode MS" w:hAnsi="Times New Roman"/>
          <w:b/>
          <w:bCs/>
        </w:rPr>
      </w:pPr>
    </w:p>
    <w:p w:rsidR="009B03D9" w:rsidRPr="008F6635" w:rsidRDefault="009B03D9" w:rsidP="00BE3529">
      <w:pPr>
        <w:shd w:val="clear" w:color="auto" w:fill="FFFFFF"/>
        <w:spacing w:after="0" w:line="322" w:lineRule="exact"/>
        <w:ind w:right="340"/>
        <w:contextualSpacing/>
        <w:outlineLvl w:val="0"/>
        <w:rPr>
          <w:rFonts w:ascii="Times New Roman" w:eastAsia="Arial Unicode MS" w:hAnsi="Times New Roman"/>
          <w:b/>
          <w:bCs/>
        </w:rPr>
      </w:pPr>
    </w:p>
    <w:p w:rsidR="009B03D9" w:rsidRPr="008F6635" w:rsidRDefault="009B03D9" w:rsidP="00BE3529">
      <w:pPr>
        <w:shd w:val="clear" w:color="auto" w:fill="FFFFFF"/>
        <w:spacing w:after="0" w:line="322" w:lineRule="exact"/>
        <w:ind w:right="340"/>
        <w:contextualSpacing/>
        <w:outlineLvl w:val="0"/>
        <w:rPr>
          <w:rFonts w:ascii="Times New Roman" w:eastAsia="Arial Unicode MS" w:hAnsi="Times New Roman"/>
          <w:b/>
          <w:bCs/>
        </w:rPr>
      </w:pPr>
    </w:p>
    <w:p w:rsidR="009B03D9" w:rsidRPr="008F6635" w:rsidRDefault="009B03D9" w:rsidP="00BE3529">
      <w:pPr>
        <w:shd w:val="clear" w:color="auto" w:fill="FFFFFF"/>
        <w:spacing w:after="0" w:line="322" w:lineRule="exact"/>
        <w:ind w:right="340"/>
        <w:contextualSpacing/>
        <w:outlineLvl w:val="0"/>
        <w:rPr>
          <w:rFonts w:ascii="Times New Roman" w:eastAsia="Arial Unicode MS" w:hAnsi="Times New Roman"/>
          <w:b/>
          <w:bCs/>
        </w:rPr>
      </w:pPr>
    </w:p>
    <w:p w:rsidR="009B03D9" w:rsidRPr="008F6635" w:rsidRDefault="009B03D9" w:rsidP="00BE3529">
      <w:pPr>
        <w:spacing w:after="0" w:line="240" w:lineRule="auto"/>
        <w:rPr>
          <w:rFonts w:ascii="Times New Roman" w:eastAsia="Arial Unicode MS" w:hAnsi="Times New Roman"/>
          <w:b/>
          <w:bCs/>
        </w:rPr>
        <w:sectPr w:rsidR="009B03D9" w:rsidRPr="008F6635" w:rsidSect="005F7891">
          <w:type w:val="continuous"/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9B03D9" w:rsidRPr="008F6635" w:rsidRDefault="009B03D9" w:rsidP="00BE3529">
      <w:pPr>
        <w:shd w:val="clear" w:color="auto" w:fill="FFFFFF"/>
        <w:spacing w:after="0" w:line="322" w:lineRule="exact"/>
        <w:ind w:right="340" w:firstLine="567"/>
        <w:contextualSpacing/>
        <w:jc w:val="center"/>
        <w:outlineLvl w:val="0"/>
        <w:rPr>
          <w:rFonts w:ascii="Times New Roman" w:eastAsia="Arial Unicode MS" w:hAnsi="Times New Roman"/>
          <w:b/>
          <w:bCs/>
        </w:rPr>
      </w:pPr>
      <w:r w:rsidRPr="008F6635">
        <w:rPr>
          <w:rFonts w:ascii="Times New Roman" w:eastAsia="Arial Unicode MS" w:hAnsi="Times New Roman"/>
          <w:b/>
          <w:bCs/>
        </w:rPr>
        <w:t>3. Состав, последовательность и сроки выполнения административных процедур (действий), требования к порядку их выполнения, в том числе</w:t>
      </w:r>
      <w:bookmarkStart w:id="3" w:name="bookmark3"/>
      <w:bookmarkEnd w:id="2"/>
      <w:r w:rsidRPr="008F6635">
        <w:rPr>
          <w:rFonts w:ascii="Times New Roman" w:eastAsia="Arial Unicode MS" w:hAnsi="Times New Roman"/>
          <w:b/>
          <w:bCs/>
        </w:rPr>
        <w:t xml:space="preserve"> особенности выполнения административных процедур (действий) в</w:t>
      </w:r>
      <w:bookmarkStart w:id="4" w:name="bookmark4"/>
      <w:bookmarkEnd w:id="3"/>
      <w:r w:rsidRPr="008F6635">
        <w:rPr>
          <w:rFonts w:ascii="Times New Roman" w:eastAsia="Arial Unicode MS" w:hAnsi="Times New Roman"/>
          <w:b/>
          <w:bCs/>
        </w:rPr>
        <w:t xml:space="preserve"> электронной форме</w:t>
      </w:r>
      <w:bookmarkEnd w:id="4"/>
    </w:p>
    <w:p w:rsidR="009B03D9" w:rsidRPr="008F6635" w:rsidRDefault="009B03D9" w:rsidP="00BE3529">
      <w:pPr>
        <w:numPr>
          <w:ilvl w:val="0"/>
          <w:numId w:val="8"/>
        </w:numPr>
        <w:shd w:val="clear" w:color="auto" w:fill="FFFFFF"/>
        <w:tabs>
          <w:tab w:val="left" w:pos="1483"/>
        </w:tabs>
        <w:spacing w:before="300"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Описание последовательности действий при предоставлении муниципальной услуги</w:t>
      </w:r>
    </w:p>
    <w:p w:rsidR="009B03D9" w:rsidRPr="008F6635" w:rsidRDefault="009B03D9" w:rsidP="00BE3529">
      <w:pPr>
        <w:numPr>
          <w:ilvl w:val="0"/>
          <w:numId w:val="9"/>
        </w:numPr>
        <w:shd w:val="clear" w:color="auto" w:fill="FFFFFF"/>
        <w:tabs>
          <w:tab w:val="left" w:pos="1445"/>
        </w:tabs>
        <w:spacing w:before="300"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Предоставление муниципальной услуги включает в себя следующие процедуры:</w:t>
      </w:r>
    </w:p>
    <w:p w:rsidR="009B03D9" w:rsidRPr="008F6635" w:rsidRDefault="009B03D9" w:rsidP="00BE3529">
      <w:pPr>
        <w:numPr>
          <w:ilvl w:val="1"/>
          <w:numId w:val="9"/>
        </w:numPr>
        <w:shd w:val="clear" w:color="auto" w:fill="FFFFFF"/>
        <w:tabs>
          <w:tab w:val="left" w:pos="994"/>
        </w:tabs>
        <w:spacing w:after="0" w:line="322" w:lineRule="exact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консультирование заявителя;</w:t>
      </w:r>
    </w:p>
    <w:p w:rsidR="009B03D9" w:rsidRPr="008F6635" w:rsidRDefault="009B03D9" w:rsidP="00BE3529">
      <w:pPr>
        <w:numPr>
          <w:ilvl w:val="1"/>
          <w:numId w:val="9"/>
        </w:numPr>
        <w:shd w:val="clear" w:color="auto" w:fill="FFFFFF"/>
        <w:tabs>
          <w:tab w:val="left" w:pos="1022"/>
        </w:tabs>
        <w:spacing w:after="0" w:line="322" w:lineRule="exact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принятие и регистрация заявления;</w:t>
      </w:r>
    </w:p>
    <w:p w:rsidR="009B03D9" w:rsidRPr="008F6635" w:rsidRDefault="009B03D9" w:rsidP="00BE3529">
      <w:pPr>
        <w:numPr>
          <w:ilvl w:val="1"/>
          <w:numId w:val="9"/>
        </w:numPr>
        <w:shd w:val="clear" w:color="auto" w:fill="FFFFFF"/>
        <w:tabs>
          <w:tab w:val="left" w:pos="1027"/>
        </w:tabs>
        <w:spacing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9B03D9" w:rsidRPr="008F6635" w:rsidRDefault="009B03D9" w:rsidP="00BE3529">
      <w:pPr>
        <w:numPr>
          <w:ilvl w:val="1"/>
          <w:numId w:val="9"/>
        </w:numPr>
        <w:shd w:val="clear" w:color="auto" w:fill="FFFFFF"/>
        <w:tabs>
          <w:tab w:val="left" w:pos="1022"/>
        </w:tabs>
        <w:spacing w:after="0" w:line="322" w:lineRule="exact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подготовка результата муниципальной услуги;</w:t>
      </w:r>
    </w:p>
    <w:p w:rsidR="009B03D9" w:rsidRPr="008F6635" w:rsidRDefault="009B03D9" w:rsidP="00BE3529">
      <w:pPr>
        <w:numPr>
          <w:ilvl w:val="1"/>
          <w:numId w:val="9"/>
        </w:numPr>
        <w:shd w:val="clear" w:color="auto" w:fill="FFFFFF"/>
        <w:tabs>
          <w:tab w:val="left" w:pos="1013"/>
        </w:tabs>
        <w:spacing w:after="0" w:line="322" w:lineRule="exact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выдача заявителю результата муниципальной услуги.</w:t>
      </w:r>
    </w:p>
    <w:p w:rsidR="009B03D9" w:rsidRPr="008F6635" w:rsidRDefault="009B03D9" w:rsidP="00BE3529">
      <w:pPr>
        <w:numPr>
          <w:ilvl w:val="0"/>
          <w:numId w:val="9"/>
        </w:numPr>
        <w:shd w:val="clear" w:color="auto" w:fill="FFFFFF"/>
        <w:tabs>
          <w:tab w:val="left" w:pos="1618"/>
        </w:tabs>
        <w:spacing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Блок-схема последовательности действий по предоставлению муниципальной услуги представлена в приложении № 2.</w:t>
      </w:r>
    </w:p>
    <w:p w:rsidR="009B03D9" w:rsidRPr="008F6635" w:rsidRDefault="009B03D9" w:rsidP="00BE3529">
      <w:pPr>
        <w:numPr>
          <w:ilvl w:val="0"/>
          <w:numId w:val="8"/>
        </w:numPr>
        <w:shd w:val="clear" w:color="auto" w:fill="FFFFFF"/>
        <w:tabs>
          <w:tab w:val="left" w:pos="1210"/>
        </w:tabs>
        <w:spacing w:before="341" w:after="0" w:line="240" w:lineRule="auto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Оказание консультаций заявителю</w:t>
      </w:r>
    </w:p>
    <w:p w:rsidR="009B03D9" w:rsidRPr="008F6635" w:rsidRDefault="009B03D9" w:rsidP="00BE3529">
      <w:pPr>
        <w:shd w:val="clear" w:color="auto" w:fill="FFFFFF"/>
        <w:spacing w:before="340"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3.2.1. 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Процедуры, устанавливаемые настоящим пунктом, осуществляются в день обращения заявителя.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9B03D9" w:rsidRPr="008F6635" w:rsidRDefault="009B03D9" w:rsidP="00BE3529">
      <w:pPr>
        <w:numPr>
          <w:ilvl w:val="0"/>
          <w:numId w:val="8"/>
        </w:numPr>
        <w:shd w:val="clear" w:color="auto" w:fill="FFFFFF"/>
        <w:tabs>
          <w:tab w:val="left" w:pos="1200"/>
        </w:tabs>
        <w:spacing w:before="346" w:after="0" w:line="240" w:lineRule="auto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Принятие и регистрация заявления</w:t>
      </w:r>
    </w:p>
    <w:p w:rsidR="009B03D9" w:rsidRPr="008F6635" w:rsidRDefault="009B03D9" w:rsidP="00BE352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 xml:space="preserve">3.3.1. Заявление направляется заявителем (представителем заявителя)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(функций), портала федеральной информационной адресной системы в информационно-телекоммуникационной сети "Интернет" (далее - портал адресной системы), или через МФЦ и представляет документы в соответствии с пунктом 2.5 настоящего Регламента в Исполком. </w:t>
      </w:r>
    </w:p>
    <w:p w:rsidR="009B03D9" w:rsidRPr="008F6635" w:rsidRDefault="009B03D9" w:rsidP="00BE3529">
      <w:pPr>
        <w:shd w:val="clear" w:color="auto" w:fill="FFFFFF"/>
        <w:spacing w:after="0" w:line="317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Заявление о предоставлении муниципальной услуги в электронной форме направляется в Исполком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9B03D9" w:rsidRPr="008F6635" w:rsidRDefault="009B03D9" w:rsidP="00BE352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 xml:space="preserve">Заявление составляется лицами по </w:t>
      </w:r>
      <w:hyperlink r:id="rId20" w:history="1">
        <w:r w:rsidRPr="008F6635">
          <w:rPr>
            <w:rStyle w:val="Hyperlink"/>
            <w:rFonts w:ascii="Times New Roman" w:eastAsia="Arial Unicode MS" w:hAnsi="Times New Roman"/>
          </w:rPr>
          <w:t>форме</w:t>
        </w:r>
      </w:hyperlink>
      <w:r w:rsidRPr="008F6635">
        <w:rPr>
          <w:rFonts w:ascii="Times New Roman" w:eastAsia="Arial Unicode MS" w:hAnsi="Times New Roman"/>
        </w:rPr>
        <w:t>, устанавливаемой Министерством финансов Российской Федерации.</w:t>
      </w:r>
    </w:p>
    <w:p w:rsidR="009B03D9" w:rsidRPr="008F6635" w:rsidRDefault="009B03D9" w:rsidP="00BE3529">
      <w:pPr>
        <w:numPr>
          <w:ilvl w:val="2"/>
          <w:numId w:val="10"/>
        </w:numPr>
        <w:shd w:val="clear" w:color="auto" w:fill="FFFFFF"/>
        <w:tabs>
          <w:tab w:val="left" w:pos="1349"/>
        </w:tabs>
        <w:spacing w:after="0" w:line="317" w:lineRule="exact"/>
        <w:ind w:left="0"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Секретарь Исполкома, ведущий прием заявлений, осуществляет:</w:t>
      </w:r>
    </w:p>
    <w:p w:rsidR="009B03D9" w:rsidRPr="008F6635" w:rsidRDefault="009B03D9" w:rsidP="00BE3529">
      <w:pPr>
        <w:shd w:val="clear" w:color="auto" w:fill="FFFFFF"/>
        <w:spacing w:after="0" w:line="317" w:lineRule="exact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установление личности заявителя;</w:t>
      </w:r>
    </w:p>
    <w:p w:rsidR="009B03D9" w:rsidRPr="008F6635" w:rsidRDefault="009B03D9" w:rsidP="00BE3529">
      <w:pPr>
        <w:shd w:val="clear" w:color="auto" w:fill="FFFFFF"/>
        <w:spacing w:after="0" w:line="317" w:lineRule="exact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проверку полномочий заявителя (в случае действия по доверенности);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проверку наличия документов, предусмотренных пунктом 2.5 настоящего Регламента;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направление заявления на рассмотрение руководителю Исполкома.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В случае отсутствия замечаний Секретарь Исполкома осуществляет: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прием и регистрацию заявления в специальном журнале;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вручение заявителю копии описи представленных документов с отметкой о дате приема документов, присвоенном входящем номере, дате и времени исполнения муниципальной услуги.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В случае наличия оснований для отказа в приеме документов, Секретарь Исполкома,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Процедуры, устанавливаемые настоящим пунктом, осуществляются в течение 15 минут.</w:t>
      </w:r>
    </w:p>
    <w:p w:rsidR="009B03D9" w:rsidRPr="008F6635" w:rsidRDefault="009B03D9" w:rsidP="00BE352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Результат процедур: принятое и зарегистрированное заявление, направленное на рассмотрение руководителю Исполнительного комитета, или возвращенные заявителю документы.</w:t>
      </w:r>
    </w:p>
    <w:p w:rsidR="009B03D9" w:rsidRPr="008F6635" w:rsidRDefault="009B03D9" w:rsidP="00BE352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3.3.3. Руководитель Исполкома рассматривает заявление, определяет исполнителя  и направляет заявление секретарю Исполкома.</w:t>
      </w:r>
    </w:p>
    <w:p w:rsidR="009B03D9" w:rsidRPr="008F6635" w:rsidRDefault="009B03D9" w:rsidP="00BE352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B03D9" w:rsidRPr="008F6635" w:rsidRDefault="009B03D9" w:rsidP="00BE352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Результат процедуры: направленное исполнителю заявление.</w:t>
      </w:r>
    </w:p>
    <w:p w:rsidR="009B03D9" w:rsidRPr="008F6635" w:rsidRDefault="009B03D9" w:rsidP="00BE3529">
      <w:pPr>
        <w:shd w:val="clear" w:color="auto" w:fill="FFFFFF"/>
        <w:spacing w:before="240"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3.4. Формирование и направление межведомственных запросов в органы, участвующие в предоставлении муниципальной услуги</w:t>
      </w:r>
    </w:p>
    <w:p w:rsidR="009B03D9" w:rsidRPr="008F6635" w:rsidRDefault="009B03D9" w:rsidP="00BE3529">
      <w:pPr>
        <w:numPr>
          <w:ilvl w:val="0"/>
          <w:numId w:val="11"/>
        </w:numPr>
        <w:shd w:val="clear" w:color="auto" w:fill="FFFFFF"/>
        <w:tabs>
          <w:tab w:val="left" w:pos="1488"/>
        </w:tabs>
        <w:spacing w:before="240"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Секретарь Исполкома 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9B03D9" w:rsidRPr="008F6635" w:rsidRDefault="009B03D9" w:rsidP="00BE3529">
      <w:pPr>
        <w:numPr>
          <w:ilvl w:val="1"/>
          <w:numId w:val="11"/>
        </w:numPr>
        <w:shd w:val="clear" w:color="auto" w:fill="FFFFFF"/>
        <w:tabs>
          <w:tab w:val="left" w:pos="1013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выписки из Единого государственного реестра прав на недвижимое имущество и сделок с ним;</w:t>
      </w:r>
    </w:p>
    <w:p w:rsidR="009B03D9" w:rsidRPr="008F6635" w:rsidRDefault="009B03D9" w:rsidP="00BE3529">
      <w:pPr>
        <w:numPr>
          <w:ilvl w:val="1"/>
          <w:numId w:val="11"/>
        </w:numPr>
        <w:shd w:val="clear" w:color="auto" w:fill="FFFFFF"/>
        <w:tabs>
          <w:tab w:val="left" w:pos="1022"/>
        </w:tabs>
        <w:spacing w:after="0" w:line="322" w:lineRule="exact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кадастровый паспорт земельного участка.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Результат процедуры: направленные в органы власти запросы.</w:t>
      </w:r>
    </w:p>
    <w:p w:rsidR="009B03D9" w:rsidRPr="008F6635" w:rsidRDefault="009B03D9" w:rsidP="00BE3529">
      <w:pPr>
        <w:numPr>
          <w:ilvl w:val="0"/>
          <w:numId w:val="11"/>
        </w:numPr>
        <w:shd w:val="clear" w:color="auto" w:fill="FFFFFF"/>
        <w:tabs>
          <w:tab w:val="left" w:pos="1651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- уведомление об отказе).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Федерации и принятыми в соответствии с федеральными законами нормативными правовыми актами Республики Татарстан.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Результат процедур: документы (сведения) либо уведомление об отказе, направленные в Исполком.</w:t>
      </w:r>
    </w:p>
    <w:p w:rsidR="009B03D9" w:rsidRPr="008F6635" w:rsidRDefault="009B03D9" w:rsidP="00BE3529">
      <w:pPr>
        <w:shd w:val="clear" w:color="auto" w:fill="FFFFFF"/>
        <w:spacing w:before="286" w:after="0" w:line="240" w:lineRule="auto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3.5. Подготовка результата муниципальной услуги</w:t>
      </w:r>
    </w:p>
    <w:p w:rsidR="009B03D9" w:rsidRPr="008F6635" w:rsidRDefault="009B03D9" w:rsidP="00BE3529">
      <w:pPr>
        <w:numPr>
          <w:ilvl w:val="0"/>
          <w:numId w:val="12"/>
        </w:numPr>
        <w:shd w:val="clear" w:color="auto" w:fill="FFFFFF"/>
        <w:tabs>
          <w:tab w:val="left" w:pos="1421"/>
        </w:tabs>
        <w:spacing w:before="335" w:after="0" w:line="322" w:lineRule="exact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Секретарь Исполкома осуществляет: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проверку сведений, содержащихся в документах, прилагаемых к заявлению;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В случае наличия оснований для отказа в предоставлении муниципальной услуги секретарь Исполкома подготавливает проект мотивированного отказа о предоставлении муниципальной услуги (далее - мотивированный отказ).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В случае отсутствия оснований для отказа в предоставлении муниципальной услуги секретарь Исполкома осуществляет:</w:t>
      </w:r>
    </w:p>
    <w:p w:rsidR="009B03D9" w:rsidRPr="008F6635" w:rsidRDefault="009B03D9" w:rsidP="00BE3529">
      <w:pPr>
        <w:shd w:val="clear" w:color="auto" w:fill="FFFFFF"/>
        <w:tabs>
          <w:tab w:val="left" w:leader="underscore" w:pos="4171"/>
          <w:tab w:val="left" w:leader="underscore" w:pos="5765"/>
        </w:tabs>
        <w:spacing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- подготовку запроса в Алькеевское РГУП БТИ (далее РГУП «БТИ») о наличии присвоенных адресов;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Процедуры, устанавливаемые настоящим пунктом, осуществляются не позднее трех дней с момента поступления ответов на запросы.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Результат процедур: запрос в РГУП «БТИ» о наличии присвоенных адресов;</w:t>
      </w:r>
    </w:p>
    <w:p w:rsidR="009B03D9" w:rsidRPr="008F6635" w:rsidRDefault="009B03D9" w:rsidP="00BE3529">
      <w:pPr>
        <w:numPr>
          <w:ilvl w:val="0"/>
          <w:numId w:val="12"/>
        </w:numPr>
        <w:shd w:val="clear" w:color="auto" w:fill="FFFFFF"/>
        <w:tabs>
          <w:tab w:val="left" w:pos="1416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Специалист РГУП «БТИ» проверяет адрес, указанный в запросе и готовит справку о наличии присвоенных адресов.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Процедуры, устанавливаемые настоящим пунктом, осуществляются в сроки определенные регламентом РГУП «БТИ».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Результат процедур: справка о наличии присвоенных адресов.</w:t>
      </w:r>
    </w:p>
    <w:p w:rsidR="009B03D9" w:rsidRPr="008F6635" w:rsidRDefault="009B03D9" w:rsidP="00BE3529">
      <w:pPr>
        <w:numPr>
          <w:ilvl w:val="0"/>
          <w:numId w:val="12"/>
        </w:numPr>
        <w:shd w:val="clear" w:color="auto" w:fill="FFFFFF"/>
        <w:tabs>
          <w:tab w:val="left" w:pos="1618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Секретарь Исполкома, после получения ответа от РГУП «БТИ» осуществляет: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оформление проекта постановления о присвоении адреса объекту недвижимости или мотивированного отказа (далее - проекта решения);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согласование проекта решения с руководителем Исполкома.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Процедуры, устанавливаемые настоящим пунктом, осуществляются не позднее трех дней с момента получения ответа от РГУП «БТИ».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Результат процедур: проект решения, направленный на согласование руководителю Исполкома.</w:t>
      </w:r>
    </w:p>
    <w:p w:rsidR="009B03D9" w:rsidRPr="008F6635" w:rsidRDefault="009B03D9" w:rsidP="00BE3529">
      <w:pPr>
        <w:numPr>
          <w:ilvl w:val="0"/>
          <w:numId w:val="12"/>
        </w:numPr>
        <w:shd w:val="clear" w:color="auto" w:fill="FFFFFF"/>
        <w:tabs>
          <w:tab w:val="left" w:pos="1622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Руководитель Исполкома, подписывает проект решения или мотивированный отказ и направляет секретарю Исполкома.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Результат процедуры: подписанное постановление о присвоении адреса объекту недвижимости или мотивированный отказ.</w:t>
      </w:r>
    </w:p>
    <w:p w:rsidR="009B03D9" w:rsidRPr="008F6635" w:rsidRDefault="009B03D9" w:rsidP="00BE3529">
      <w:pPr>
        <w:numPr>
          <w:ilvl w:val="0"/>
          <w:numId w:val="12"/>
        </w:numPr>
        <w:shd w:val="clear" w:color="auto" w:fill="FFFFFF"/>
        <w:tabs>
          <w:tab w:val="left" w:pos="1411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Секретарь Исполкома регистрирует постановление о присвоении адреса объекту недвижимости или мотивированный отказ, присваивает номер.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Результат процедур: зарегистрированное постановление о присвоении адреса или мотивированный отказ.</w:t>
      </w:r>
    </w:p>
    <w:p w:rsidR="009B03D9" w:rsidRPr="008F6635" w:rsidRDefault="009B03D9" w:rsidP="00BE3529">
      <w:pPr>
        <w:numPr>
          <w:ilvl w:val="0"/>
          <w:numId w:val="13"/>
        </w:numPr>
        <w:shd w:val="clear" w:color="auto" w:fill="FFFFFF"/>
        <w:tabs>
          <w:tab w:val="left" w:pos="1200"/>
        </w:tabs>
        <w:spacing w:before="341" w:after="0" w:line="240" w:lineRule="auto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Выдача заявителю результата муниципальной услуги</w:t>
      </w:r>
    </w:p>
    <w:p w:rsidR="009B03D9" w:rsidRPr="008F6635" w:rsidRDefault="009B03D9" w:rsidP="00BE3529">
      <w:pPr>
        <w:shd w:val="clear" w:color="auto" w:fill="FFFFFF"/>
        <w:spacing w:before="335"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3.6.1. Секретарь Исполкома извещает заявителя о принятом решении и выдает заявителю либо направляет по почте постановление исполнительного комитета о присвоении адреса объекту недвижимости или мотивированный отказ.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Процедура, устанавливаемая настоящим пунктом, осуществляется: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в течение 15 минут - в случае личного прибытия заявителя;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в течение одного дня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Результат процедуры: выданное (направленное) заявителю постановление о присвоении адреса объекту недвижимости или мотивированный отказ.</w:t>
      </w:r>
    </w:p>
    <w:p w:rsidR="009B03D9" w:rsidRPr="008F6635" w:rsidRDefault="009B03D9" w:rsidP="00BE3529">
      <w:pPr>
        <w:numPr>
          <w:ilvl w:val="0"/>
          <w:numId w:val="13"/>
        </w:numPr>
        <w:shd w:val="clear" w:color="auto" w:fill="FFFFFF"/>
        <w:tabs>
          <w:tab w:val="left" w:pos="1200"/>
        </w:tabs>
        <w:spacing w:before="346" w:after="0" w:line="240" w:lineRule="auto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Предоставление муниципальной услуги через МФЦ</w:t>
      </w:r>
    </w:p>
    <w:p w:rsidR="009B03D9" w:rsidRPr="008F6635" w:rsidRDefault="009B03D9" w:rsidP="00BE3529">
      <w:pPr>
        <w:numPr>
          <w:ilvl w:val="0"/>
          <w:numId w:val="14"/>
        </w:numPr>
        <w:shd w:val="clear" w:color="auto" w:fill="FFFFFF"/>
        <w:tabs>
          <w:tab w:val="left" w:pos="778"/>
        </w:tabs>
        <w:spacing w:before="340"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Заявитель вправе обратиться для получения муниципальной услуги в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МФЦ.</w:t>
      </w:r>
    </w:p>
    <w:p w:rsidR="009B03D9" w:rsidRPr="008F6635" w:rsidRDefault="009B03D9" w:rsidP="00BE3529">
      <w:pPr>
        <w:numPr>
          <w:ilvl w:val="0"/>
          <w:numId w:val="14"/>
        </w:numPr>
        <w:shd w:val="clear" w:color="auto" w:fill="FFFFFF"/>
        <w:tabs>
          <w:tab w:val="left" w:pos="1416"/>
        </w:tabs>
        <w:spacing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Предоставление муниципальной услуги через МФЦ осуществляется в соответствии регламентом работы МФЦ, утвержденным в установленном порядке.</w:t>
      </w:r>
    </w:p>
    <w:p w:rsidR="009B03D9" w:rsidRPr="008F6635" w:rsidRDefault="009B03D9" w:rsidP="00BE3529">
      <w:pPr>
        <w:numPr>
          <w:ilvl w:val="0"/>
          <w:numId w:val="14"/>
        </w:numPr>
        <w:shd w:val="clear" w:color="auto" w:fill="FFFFFF"/>
        <w:tabs>
          <w:tab w:val="left" w:pos="1411"/>
        </w:tabs>
        <w:spacing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При поступлении документов из МФЦ на получение муниципальной услуги, процедуры осуществляются в соответствии с пунктами 3.3 - 3.5 настоящего Регламента. Результат муниципальной услуги направляется в МФЦ.</w:t>
      </w:r>
    </w:p>
    <w:p w:rsidR="009B03D9" w:rsidRPr="008F6635" w:rsidRDefault="009B03D9" w:rsidP="00BE3529">
      <w:pPr>
        <w:shd w:val="clear" w:color="auto" w:fill="FFFFFF"/>
        <w:tabs>
          <w:tab w:val="left" w:pos="1411"/>
        </w:tabs>
        <w:spacing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</w:p>
    <w:p w:rsidR="009B03D9" w:rsidRPr="008F6635" w:rsidRDefault="009B03D9" w:rsidP="00BE3529">
      <w:pPr>
        <w:shd w:val="clear" w:color="auto" w:fill="FFFFFF"/>
        <w:spacing w:before="346" w:after="0" w:line="240" w:lineRule="auto"/>
        <w:ind w:firstLine="567"/>
        <w:contextualSpacing/>
        <w:jc w:val="center"/>
        <w:outlineLvl w:val="0"/>
        <w:rPr>
          <w:rFonts w:ascii="Times New Roman" w:eastAsia="Arial Unicode MS" w:hAnsi="Times New Roman"/>
          <w:b/>
          <w:bCs/>
        </w:rPr>
      </w:pPr>
      <w:bookmarkStart w:id="5" w:name="bookmark5"/>
      <w:r w:rsidRPr="008F6635">
        <w:rPr>
          <w:rFonts w:ascii="Times New Roman" w:eastAsia="Arial Unicode MS" w:hAnsi="Times New Roman"/>
          <w:b/>
          <w:bCs/>
        </w:rPr>
        <w:t>4. Порядок и формы контроля за предоставлением муниципальной</w:t>
      </w:r>
      <w:bookmarkEnd w:id="5"/>
    </w:p>
    <w:p w:rsidR="009B03D9" w:rsidRPr="008F6635" w:rsidRDefault="009B03D9" w:rsidP="00BE3529">
      <w:pPr>
        <w:shd w:val="clear" w:color="auto" w:fill="FFFFFF"/>
        <w:spacing w:before="87" w:after="0" w:line="240" w:lineRule="auto"/>
        <w:ind w:firstLine="567"/>
        <w:contextualSpacing/>
        <w:jc w:val="center"/>
        <w:outlineLvl w:val="0"/>
        <w:rPr>
          <w:rFonts w:ascii="Times New Roman" w:eastAsia="Arial Unicode MS" w:hAnsi="Times New Roman"/>
          <w:b/>
          <w:bCs/>
        </w:rPr>
      </w:pPr>
      <w:bookmarkStart w:id="6" w:name="bookmark6"/>
      <w:r w:rsidRPr="008F6635">
        <w:rPr>
          <w:rFonts w:ascii="Times New Roman" w:eastAsia="Arial Unicode MS" w:hAnsi="Times New Roman"/>
          <w:b/>
          <w:bCs/>
        </w:rPr>
        <w:t>услуги</w:t>
      </w:r>
      <w:bookmarkEnd w:id="6"/>
    </w:p>
    <w:p w:rsidR="009B03D9" w:rsidRPr="008F6635" w:rsidRDefault="009B03D9" w:rsidP="00BE3529">
      <w:pPr>
        <w:shd w:val="clear" w:color="auto" w:fill="FFFFFF"/>
        <w:spacing w:before="335"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Формами контроля за соблюдением исполнения административных процедур являются:</w:t>
      </w:r>
    </w:p>
    <w:p w:rsidR="009B03D9" w:rsidRPr="008F6635" w:rsidRDefault="009B03D9" w:rsidP="00BE3529">
      <w:pPr>
        <w:numPr>
          <w:ilvl w:val="1"/>
          <w:numId w:val="14"/>
        </w:numPr>
        <w:shd w:val="clear" w:color="auto" w:fill="FFFFFF"/>
        <w:tabs>
          <w:tab w:val="left" w:pos="1013"/>
        </w:tabs>
        <w:spacing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9B03D9" w:rsidRPr="008F6635" w:rsidRDefault="009B03D9" w:rsidP="00BE3529">
      <w:pPr>
        <w:numPr>
          <w:ilvl w:val="1"/>
          <w:numId w:val="14"/>
        </w:numPr>
        <w:shd w:val="clear" w:color="auto" w:fill="FFFFFF"/>
        <w:tabs>
          <w:tab w:val="left" w:pos="1013"/>
        </w:tabs>
        <w:spacing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проводимые в установленном порядке проверки ведения делопроизводства;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9B03D9" w:rsidRPr="008F6635" w:rsidRDefault="009B03D9" w:rsidP="00BE3529">
      <w:pPr>
        <w:numPr>
          <w:ilvl w:val="0"/>
          <w:numId w:val="15"/>
        </w:numPr>
        <w:shd w:val="clear" w:color="auto" w:fill="FFFFFF"/>
        <w:tabs>
          <w:tab w:val="left" w:pos="1340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секретарем Исполкома, ответственным за организацию работы по предоставлению муниципальной услуги.</w:t>
      </w:r>
    </w:p>
    <w:p w:rsidR="009B03D9" w:rsidRPr="008F6635" w:rsidRDefault="009B03D9" w:rsidP="00BE3529">
      <w:pPr>
        <w:numPr>
          <w:ilvl w:val="0"/>
          <w:numId w:val="15"/>
        </w:numPr>
        <w:shd w:val="clear" w:color="auto" w:fill="FFFFFF"/>
        <w:tabs>
          <w:tab w:val="left" w:pos="1345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B03D9" w:rsidRPr="008F6635" w:rsidRDefault="009B03D9" w:rsidP="00BE3529">
      <w:pPr>
        <w:numPr>
          <w:ilvl w:val="0"/>
          <w:numId w:val="15"/>
        </w:numPr>
        <w:shd w:val="clear" w:color="auto" w:fill="FFFFFF"/>
        <w:tabs>
          <w:tab w:val="left" w:pos="1268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Руководитель органа местного самоуправления несет ответственность за несвоевременное рассмотрение обращений заявителей.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4.5. Контроль за предоставлением муниципальной услуги со стороны граждан, их объединений и организаций, осуществляется посредством</w:t>
      </w:r>
    </w:p>
    <w:p w:rsidR="009B03D9" w:rsidRPr="008F6635" w:rsidRDefault="009B03D9" w:rsidP="00BE3529">
      <w:pPr>
        <w:shd w:val="clear" w:color="auto" w:fill="FFFFFF"/>
        <w:tabs>
          <w:tab w:val="left" w:leader="underscore" w:pos="5161"/>
        </w:tabs>
        <w:spacing w:after="0" w:line="322" w:lineRule="exact"/>
        <w:ind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открытости деятельности Исполкома при предоставлении муниципальной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B03D9" w:rsidRPr="008F6635" w:rsidRDefault="009B03D9" w:rsidP="00BE3529">
      <w:pPr>
        <w:shd w:val="clear" w:color="auto" w:fill="FFFFFF"/>
        <w:spacing w:before="60" w:after="0" w:line="322" w:lineRule="exact"/>
        <w:ind w:firstLine="567"/>
        <w:contextualSpacing/>
        <w:jc w:val="center"/>
        <w:outlineLvl w:val="0"/>
        <w:rPr>
          <w:rFonts w:ascii="Times New Roman" w:eastAsia="Arial Unicode MS" w:hAnsi="Times New Roman"/>
          <w:b/>
          <w:bCs/>
        </w:rPr>
      </w:pPr>
      <w:bookmarkStart w:id="7" w:name="bookmark7"/>
      <w:r w:rsidRPr="008F6635">
        <w:rPr>
          <w:rFonts w:ascii="Times New Roman" w:eastAsia="Arial Unicode MS" w:hAnsi="Times New Roman"/>
          <w:b/>
          <w:bCs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  <w:bookmarkEnd w:id="7"/>
    </w:p>
    <w:p w:rsidR="009B03D9" w:rsidRPr="008F6635" w:rsidRDefault="009B03D9" w:rsidP="00BE3529">
      <w:pPr>
        <w:shd w:val="clear" w:color="auto" w:fill="FFFFFF"/>
        <w:spacing w:before="60"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Заявитель может обратиться с жалобой, в том числе в следующих случаях:</w:t>
      </w:r>
    </w:p>
    <w:p w:rsidR="009B03D9" w:rsidRPr="008F6635" w:rsidRDefault="009B03D9" w:rsidP="00BE3529">
      <w:pPr>
        <w:numPr>
          <w:ilvl w:val="1"/>
          <w:numId w:val="15"/>
        </w:numPr>
        <w:shd w:val="clear" w:color="auto" w:fill="FFFFFF"/>
        <w:tabs>
          <w:tab w:val="left" w:pos="1027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нарушение срока регистрации запроса заявителя о предоставлении муниципальной услуги;</w:t>
      </w:r>
    </w:p>
    <w:p w:rsidR="009B03D9" w:rsidRPr="008F6635" w:rsidRDefault="009B03D9" w:rsidP="00BE3529">
      <w:pPr>
        <w:numPr>
          <w:ilvl w:val="1"/>
          <w:numId w:val="15"/>
        </w:numPr>
        <w:shd w:val="clear" w:color="auto" w:fill="FFFFFF"/>
        <w:tabs>
          <w:tab w:val="left" w:pos="1047"/>
        </w:tabs>
        <w:spacing w:after="0" w:line="322" w:lineRule="exact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нарушение срока предоставления муниципальной услуги;</w:t>
      </w:r>
    </w:p>
    <w:p w:rsidR="009B03D9" w:rsidRPr="008F6635" w:rsidRDefault="009B03D9" w:rsidP="00BE3529">
      <w:pPr>
        <w:numPr>
          <w:ilvl w:val="1"/>
          <w:numId w:val="15"/>
        </w:numPr>
        <w:shd w:val="clear" w:color="auto" w:fill="FFFFFF"/>
        <w:tabs>
          <w:tab w:val="left" w:pos="1022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требование у заявителя документов, не предусмотренных нормативными правовыми актами Российской Федерации, Республики Татарстан, органов местного самоуправления Алькеевского муниципального района для предоставления муниципальной услуги;</w:t>
      </w:r>
    </w:p>
    <w:p w:rsidR="009B03D9" w:rsidRPr="008F6635" w:rsidRDefault="009B03D9" w:rsidP="00BE3529">
      <w:pPr>
        <w:numPr>
          <w:ilvl w:val="1"/>
          <w:numId w:val="15"/>
        </w:numPr>
        <w:shd w:val="clear" w:color="auto" w:fill="FFFFFF"/>
        <w:tabs>
          <w:tab w:val="left" w:pos="1037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 xml:space="preserve">отказ в приеме документов, предоставление которых предусмотрено нормативными правовыми актами Российской Федерации, Республики Татарстан, Алькеевского муниципального района, </w:t>
      </w:r>
      <w:r>
        <w:rPr>
          <w:rFonts w:ascii="Times New Roman" w:eastAsia="Arial Unicode MS" w:hAnsi="Times New Roman"/>
        </w:rPr>
        <w:t>Старохурадинского</w:t>
      </w:r>
      <w:r w:rsidRPr="008F6635">
        <w:rPr>
          <w:rFonts w:ascii="Times New Roman" w:eastAsia="Arial Unicode MS" w:hAnsi="Times New Roman"/>
        </w:rPr>
        <w:t xml:space="preserve"> сельского поселения Алькеевского муниципального района для предоставления муниципальной услуги, у заявителя;</w:t>
      </w:r>
    </w:p>
    <w:p w:rsidR="009B03D9" w:rsidRPr="008F6635" w:rsidRDefault="009B03D9" w:rsidP="00BE3529">
      <w:pPr>
        <w:numPr>
          <w:ilvl w:val="1"/>
          <w:numId w:val="15"/>
        </w:numPr>
        <w:shd w:val="clear" w:color="auto" w:fill="FFFFFF"/>
        <w:tabs>
          <w:tab w:val="left" w:pos="1032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Алькеевского муниципального района, </w:t>
      </w:r>
      <w:r>
        <w:rPr>
          <w:rFonts w:ascii="Times New Roman" w:eastAsia="Arial Unicode MS" w:hAnsi="Times New Roman"/>
        </w:rPr>
        <w:t>Старохурадинского</w:t>
      </w:r>
      <w:r w:rsidRPr="008F6635">
        <w:rPr>
          <w:rFonts w:ascii="Times New Roman" w:eastAsia="Arial Unicode MS" w:hAnsi="Times New Roman"/>
        </w:rPr>
        <w:t xml:space="preserve"> сельского поселения Алькеевского муниципального района;</w:t>
      </w:r>
    </w:p>
    <w:p w:rsidR="009B03D9" w:rsidRPr="008F6635" w:rsidRDefault="009B03D9" w:rsidP="00BE3529">
      <w:pPr>
        <w:numPr>
          <w:ilvl w:val="1"/>
          <w:numId w:val="15"/>
        </w:numPr>
        <w:shd w:val="clear" w:color="auto" w:fill="FFFFFF"/>
        <w:tabs>
          <w:tab w:val="left" w:pos="1018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Алькеевского муниципального района, </w:t>
      </w:r>
      <w:r>
        <w:rPr>
          <w:rFonts w:ascii="Times New Roman" w:eastAsia="Arial Unicode MS" w:hAnsi="Times New Roman"/>
        </w:rPr>
        <w:t>Старохурадинского</w:t>
      </w:r>
      <w:r w:rsidRPr="008F6635">
        <w:rPr>
          <w:rFonts w:ascii="Times New Roman" w:eastAsia="Arial Unicode MS" w:hAnsi="Times New Roman"/>
        </w:rPr>
        <w:t xml:space="preserve"> сельского поселения Алькеевского муниципального района;</w:t>
      </w:r>
    </w:p>
    <w:p w:rsidR="009B03D9" w:rsidRPr="008F6635" w:rsidRDefault="009B03D9" w:rsidP="00BE3529">
      <w:pPr>
        <w:numPr>
          <w:ilvl w:val="1"/>
          <w:numId w:val="15"/>
        </w:numPr>
        <w:shd w:val="clear" w:color="auto" w:fill="FFFFFF"/>
        <w:tabs>
          <w:tab w:val="left" w:pos="1032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B03D9" w:rsidRPr="008F6635" w:rsidRDefault="009B03D9" w:rsidP="00BE3529">
      <w:pPr>
        <w:numPr>
          <w:ilvl w:val="0"/>
          <w:numId w:val="16"/>
        </w:numPr>
        <w:shd w:val="clear" w:color="auto" w:fill="FFFFFF"/>
        <w:tabs>
          <w:tab w:val="left" w:pos="1267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Жалоба подается в письменной форме на бумажном носителе или в электронной форме.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Алькеевского муниципального района (</w:t>
      </w:r>
      <w:r w:rsidRPr="008F6635">
        <w:rPr>
          <w:rFonts w:ascii="Times New Roman" w:eastAsia="Arial Unicode MS" w:hAnsi="Times New Roman"/>
          <w:lang w:val="en-US"/>
        </w:rPr>
        <w:t>http</w:t>
      </w:r>
      <w:r w:rsidRPr="008F6635">
        <w:rPr>
          <w:rFonts w:ascii="Times New Roman" w:eastAsia="Arial Unicode MS" w:hAnsi="Times New Roman"/>
        </w:rPr>
        <w:t>://</w:t>
      </w:r>
      <w:r w:rsidRPr="008F6635">
        <w:rPr>
          <w:rFonts w:ascii="Times New Roman" w:eastAsia="Arial Unicode MS" w:hAnsi="Times New Roman"/>
          <w:lang w:val="en-US"/>
        </w:rPr>
        <w:t>www</w:t>
      </w:r>
      <w:r w:rsidRPr="008F6635">
        <w:rPr>
          <w:rFonts w:ascii="Times New Roman" w:eastAsia="Arial Unicode MS" w:hAnsi="Times New Roman"/>
        </w:rPr>
        <w:t>.</w:t>
      </w:r>
      <w:r w:rsidRPr="008F6635">
        <w:rPr>
          <w:rFonts w:ascii="Times New Roman" w:hAnsi="Times New Roman"/>
        </w:rPr>
        <w:t xml:space="preserve"> </w:t>
      </w:r>
      <w:r w:rsidRPr="008F6635">
        <w:rPr>
          <w:rFonts w:ascii="Times New Roman" w:eastAsia="Arial Unicode MS" w:hAnsi="Times New Roman"/>
        </w:rPr>
        <w:t>alkeevskiy.tatarstan.ru), Единого портала государственных и муниципальных услуг Республики Татарстан (</w:t>
      </w:r>
      <w:hyperlink r:id="rId21" w:history="1">
        <w:r w:rsidRPr="008F6635">
          <w:rPr>
            <w:rStyle w:val="Hyperlink"/>
            <w:rFonts w:ascii="Times New Roman" w:eastAsia="Arial Unicode MS" w:hAnsi="Times New Roman"/>
            <w:lang w:val="en-US"/>
          </w:rPr>
          <w:t>http</w:t>
        </w:r>
        <w:r w:rsidRPr="008F6635">
          <w:rPr>
            <w:rStyle w:val="Hyperlink"/>
            <w:rFonts w:ascii="Times New Roman" w:eastAsia="Arial Unicode MS" w:hAnsi="Times New Roman"/>
          </w:rPr>
          <w:t>://</w:t>
        </w:r>
        <w:r w:rsidRPr="008F6635">
          <w:rPr>
            <w:rStyle w:val="Hyperlink"/>
            <w:rFonts w:ascii="Times New Roman" w:eastAsia="Arial Unicode MS" w:hAnsi="Times New Roman"/>
            <w:lang w:val="en-US"/>
          </w:rPr>
          <w:t>uslugi</w:t>
        </w:r>
        <w:r w:rsidRPr="008F6635">
          <w:rPr>
            <w:rStyle w:val="Hyperlink"/>
            <w:rFonts w:ascii="Times New Roman" w:eastAsia="Arial Unicode MS" w:hAnsi="Times New Roman"/>
          </w:rPr>
          <w:t>.</w:t>
        </w:r>
        <w:r w:rsidRPr="008F6635">
          <w:rPr>
            <w:rStyle w:val="Hyperlink"/>
            <w:rFonts w:ascii="Times New Roman" w:eastAsia="Arial Unicode MS" w:hAnsi="Times New Roman"/>
            <w:lang w:val="en-US"/>
          </w:rPr>
          <w:t>tatar</w:t>
        </w:r>
        <w:r w:rsidRPr="008F6635">
          <w:rPr>
            <w:rStyle w:val="Hyperlink"/>
            <w:rFonts w:ascii="Times New Roman" w:eastAsia="Arial Unicode MS" w:hAnsi="Times New Roman"/>
          </w:rPr>
          <w:t>.</w:t>
        </w:r>
        <w:r w:rsidRPr="008F6635">
          <w:rPr>
            <w:rStyle w:val="Hyperlink"/>
            <w:rFonts w:ascii="Times New Roman" w:eastAsia="Arial Unicode MS" w:hAnsi="Times New Roman"/>
            <w:lang w:val="en-US"/>
          </w:rPr>
          <w:t>ru</w:t>
        </w:r>
        <w:r w:rsidRPr="008F6635">
          <w:rPr>
            <w:rStyle w:val="Hyperlink"/>
            <w:rFonts w:ascii="Times New Roman" w:eastAsia="Arial Unicode MS" w:hAnsi="Times New Roman"/>
          </w:rPr>
          <w:t>/</w:t>
        </w:r>
      </w:hyperlink>
      <w:r w:rsidRPr="008F6635">
        <w:rPr>
          <w:rFonts w:ascii="Times New Roman" w:eastAsia="Arial Unicode MS" w:hAnsi="Times New Roman"/>
        </w:rPr>
        <w:t>), Единого портала государственных и муниципальных услуг (функций) (</w:t>
      </w:r>
      <w:hyperlink r:id="rId22" w:history="1">
        <w:r w:rsidRPr="008F6635">
          <w:rPr>
            <w:rStyle w:val="Hyperlink"/>
            <w:rFonts w:ascii="Times New Roman" w:eastAsia="Arial Unicode MS" w:hAnsi="Times New Roman"/>
            <w:lang w:val="en-US"/>
          </w:rPr>
          <w:t>http</w:t>
        </w:r>
        <w:r w:rsidRPr="008F6635">
          <w:rPr>
            <w:rStyle w:val="Hyperlink"/>
            <w:rFonts w:ascii="Times New Roman" w:eastAsia="Arial Unicode MS" w:hAnsi="Times New Roman"/>
          </w:rPr>
          <w:t>://</w:t>
        </w:r>
        <w:r w:rsidRPr="008F6635">
          <w:rPr>
            <w:rStyle w:val="Hyperlink"/>
            <w:rFonts w:ascii="Times New Roman" w:eastAsia="Arial Unicode MS" w:hAnsi="Times New Roman"/>
            <w:lang w:val="en-US"/>
          </w:rPr>
          <w:t>www</w:t>
        </w:r>
        <w:r w:rsidRPr="008F6635">
          <w:rPr>
            <w:rStyle w:val="Hyperlink"/>
            <w:rFonts w:ascii="Times New Roman" w:eastAsia="Arial Unicode MS" w:hAnsi="Times New Roman"/>
          </w:rPr>
          <w:t>.</w:t>
        </w:r>
        <w:r w:rsidRPr="008F6635">
          <w:rPr>
            <w:rStyle w:val="Hyperlink"/>
            <w:rFonts w:ascii="Times New Roman" w:eastAsia="Arial Unicode MS" w:hAnsi="Times New Roman"/>
            <w:lang w:val="en-US"/>
          </w:rPr>
          <w:t>gosuslugi</w:t>
        </w:r>
        <w:r w:rsidRPr="008F6635">
          <w:rPr>
            <w:rStyle w:val="Hyperlink"/>
            <w:rFonts w:ascii="Times New Roman" w:eastAsia="Arial Unicode MS" w:hAnsi="Times New Roman"/>
          </w:rPr>
          <w:t>.</w:t>
        </w:r>
        <w:r w:rsidRPr="008F6635">
          <w:rPr>
            <w:rStyle w:val="Hyperlink"/>
            <w:rFonts w:ascii="Times New Roman" w:eastAsia="Arial Unicode MS" w:hAnsi="Times New Roman"/>
            <w:lang w:val="en-US"/>
          </w:rPr>
          <w:t>ru</w:t>
        </w:r>
        <w:r w:rsidRPr="008F6635">
          <w:rPr>
            <w:rStyle w:val="Hyperlink"/>
            <w:rFonts w:ascii="Times New Roman" w:eastAsia="Arial Unicode MS" w:hAnsi="Times New Roman"/>
          </w:rPr>
          <w:t>/</w:t>
        </w:r>
      </w:hyperlink>
      <w:r w:rsidRPr="008F6635">
        <w:rPr>
          <w:rFonts w:ascii="Times New Roman" w:eastAsia="Arial Unicode MS" w:hAnsi="Times New Roman"/>
        </w:rPr>
        <w:t>), а также может быть принята при личном приеме заявителя.</w:t>
      </w:r>
    </w:p>
    <w:p w:rsidR="009B03D9" w:rsidRPr="008F6635" w:rsidRDefault="009B03D9" w:rsidP="00BE3529">
      <w:pPr>
        <w:numPr>
          <w:ilvl w:val="0"/>
          <w:numId w:val="16"/>
        </w:numPr>
        <w:shd w:val="clear" w:color="auto" w:fill="FFFFFF"/>
        <w:tabs>
          <w:tab w:val="left" w:pos="1262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B03D9" w:rsidRPr="008F6635" w:rsidRDefault="009B03D9" w:rsidP="00BE3529">
      <w:pPr>
        <w:numPr>
          <w:ilvl w:val="0"/>
          <w:numId w:val="16"/>
        </w:numPr>
        <w:shd w:val="clear" w:color="auto" w:fill="FFFFFF"/>
        <w:tabs>
          <w:tab w:val="left" w:pos="1220"/>
        </w:tabs>
        <w:spacing w:after="0" w:line="322" w:lineRule="exact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Жалоба должна содержать следующую информацию: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B03D9" w:rsidRPr="008F6635" w:rsidRDefault="009B03D9" w:rsidP="00BE3529">
      <w:pPr>
        <w:numPr>
          <w:ilvl w:val="1"/>
          <w:numId w:val="16"/>
        </w:numPr>
        <w:shd w:val="clear" w:color="auto" w:fill="FFFFFF"/>
        <w:tabs>
          <w:tab w:val="left" w:pos="1094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B03D9" w:rsidRPr="008F6635" w:rsidRDefault="009B03D9" w:rsidP="00BE3529">
      <w:pPr>
        <w:numPr>
          <w:ilvl w:val="1"/>
          <w:numId w:val="16"/>
        </w:numPr>
        <w:shd w:val="clear" w:color="auto" w:fill="FFFFFF"/>
        <w:tabs>
          <w:tab w:val="left" w:pos="1085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B03D9" w:rsidRPr="008F6635" w:rsidRDefault="009B03D9" w:rsidP="00BE3529">
      <w:pPr>
        <w:numPr>
          <w:ilvl w:val="1"/>
          <w:numId w:val="16"/>
        </w:numPr>
        <w:shd w:val="clear" w:color="auto" w:fill="FFFFFF"/>
        <w:tabs>
          <w:tab w:val="left" w:pos="1104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9B03D9" w:rsidRPr="008F6635" w:rsidRDefault="009B03D9" w:rsidP="00BE3529">
      <w:pPr>
        <w:numPr>
          <w:ilvl w:val="0"/>
          <w:numId w:val="16"/>
        </w:numPr>
        <w:shd w:val="clear" w:color="auto" w:fill="FFFFFF"/>
        <w:tabs>
          <w:tab w:val="left" w:pos="1229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B03D9" w:rsidRPr="008F6635" w:rsidRDefault="009B03D9" w:rsidP="00BE3529">
      <w:pPr>
        <w:numPr>
          <w:ilvl w:val="0"/>
          <w:numId w:val="16"/>
        </w:numPr>
        <w:shd w:val="clear" w:color="auto" w:fill="FFFFFF"/>
        <w:tabs>
          <w:tab w:val="left" w:pos="1330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Жалоба подписывается подавшим ее получателем муниципальной услуги.</w:t>
      </w:r>
    </w:p>
    <w:p w:rsidR="009B03D9" w:rsidRPr="008F6635" w:rsidRDefault="009B03D9" w:rsidP="00BE3529">
      <w:pPr>
        <w:numPr>
          <w:ilvl w:val="0"/>
          <w:numId w:val="16"/>
        </w:numPr>
        <w:shd w:val="clear" w:color="auto" w:fill="FFFFFF"/>
        <w:tabs>
          <w:tab w:val="left" w:pos="1238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9B03D9" w:rsidRPr="008F6635" w:rsidRDefault="009B03D9" w:rsidP="00BE3529">
      <w:pPr>
        <w:numPr>
          <w:ilvl w:val="0"/>
          <w:numId w:val="17"/>
        </w:numPr>
        <w:shd w:val="clear" w:color="auto" w:fill="FFFFFF"/>
        <w:tabs>
          <w:tab w:val="left" w:pos="1042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B03D9" w:rsidRPr="008F6635" w:rsidRDefault="009B03D9" w:rsidP="00BE3529">
      <w:pPr>
        <w:numPr>
          <w:ilvl w:val="0"/>
          <w:numId w:val="17"/>
        </w:numPr>
        <w:shd w:val="clear" w:color="auto" w:fill="FFFFFF"/>
        <w:tabs>
          <w:tab w:val="left" w:pos="1052"/>
        </w:tabs>
        <w:spacing w:after="0" w:line="322" w:lineRule="exact"/>
        <w:ind w:firstLine="567"/>
        <w:contextualSpacing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отказывает в удовлетворении жалобы.</w:t>
      </w:r>
    </w:p>
    <w:p w:rsidR="009B03D9" w:rsidRPr="008F6635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B03D9" w:rsidRPr="008F6635" w:rsidRDefault="009B03D9" w:rsidP="00BE3529">
      <w:pPr>
        <w:numPr>
          <w:ilvl w:val="0"/>
          <w:numId w:val="16"/>
        </w:numPr>
        <w:shd w:val="clear" w:color="auto" w:fill="FFFFFF"/>
        <w:tabs>
          <w:tab w:val="left" w:pos="1210"/>
        </w:tabs>
        <w:spacing w:after="0" w:line="322" w:lineRule="exact"/>
        <w:ind w:right="20" w:firstLine="567"/>
        <w:contextualSpacing/>
        <w:jc w:val="both"/>
        <w:rPr>
          <w:rFonts w:ascii="Times New Roman" w:eastAsia="Arial Unicode MS" w:hAnsi="Times New Roman"/>
        </w:rPr>
      </w:pPr>
      <w:r w:rsidRPr="008F6635">
        <w:rPr>
          <w:rFonts w:ascii="Times New Roman" w:eastAsia="Arial Unicode MS" w:hAnsi="Times New Roman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B03D9" w:rsidRDefault="009B03D9" w:rsidP="00BE3529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</w:rPr>
      </w:pPr>
    </w:p>
    <w:p w:rsidR="009B03D9" w:rsidRDefault="009B03D9" w:rsidP="00BE3529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</w:rPr>
      </w:pPr>
    </w:p>
    <w:p w:rsidR="009B03D9" w:rsidRDefault="009B03D9" w:rsidP="00BE3529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</w:rPr>
      </w:pPr>
    </w:p>
    <w:p w:rsidR="009B03D9" w:rsidRDefault="009B03D9" w:rsidP="00BE3529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</w:rPr>
      </w:pPr>
    </w:p>
    <w:p w:rsidR="009B03D9" w:rsidRDefault="009B03D9" w:rsidP="00BE3529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</w:rPr>
      </w:pPr>
    </w:p>
    <w:p w:rsidR="009B03D9" w:rsidRDefault="009B03D9" w:rsidP="00BE3529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</w:rPr>
      </w:pPr>
    </w:p>
    <w:p w:rsidR="009B03D9" w:rsidRDefault="009B03D9" w:rsidP="00BE3529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</w:rPr>
      </w:pPr>
    </w:p>
    <w:p w:rsidR="009B03D9" w:rsidRDefault="009B03D9" w:rsidP="00BE3529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</w:rPr>
      </w:pPr>
    </w:p>
    <w:p w:rsidR="009B03D9" w:rsidRDefault="009B03D9" w:rsidP="00BE3529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</w:rPr>
      </w:pPr>
    </w:p>
    <w:p w:rsidR="009B03D9" w:rsidRDefault="009B03D9" w:rsidP="00BE3529">
      <w:pPr>
        <w:shd w:val="clear" w:color="auto" w:fill="FFFFFF"/>
        <w:tabs>
          <w:tab w:val="left" w:pos="4815"/>
        </w:tabs>
        <w:spacing w:after="0" w:line="638" w:lineRule="exact"/>
        <w:ind w:right="-16"/>
        <w:contextualSpacing/>
        <w:jc w:val="right"/>
        <w:outlineLvl w:val="0"/>
        <w:rPr>
          <w:rFonts w:eastAsia="Arial Unicode MS"/>
          <w:bCs/>
          <w:sz w:val="24"/>
          <w:szCs w:val="24"/>
        </w:rPr>
      </w:pPr>
    </w:p>
    <w:p w:rsidR="009B03D9" w:rsidRDefault="009B03D9" w:rsidP="00BE3529">
      <w:pPr>
        <w:shd w:val="clear" w:color="auto" w:fill="FFFFFF"/>
        <w:tabs>
          <w:tab w:val="left" w:pos="4815"/>
        </w:tabs>
        <w:spacing w:after="0" w:line="638" w:lineRule="exact"/>
        <w:ind w:right="-16"/>
        <w:contextualSpacing/>
        <w:jc w:val="right"/>
        <w:outlineLvl w:val="0"/>
        <w:rPr>
          <w:rFonts w:eastAsia="Arial Unicode MS"/>
          <w:bCs/>
          <w:sz w:val="24"/>
          <w:szCs w:val="24"/>
        </w:rPr>
      </w:pPr>
    </w:p>
    <w:p w:rsidR="009B03D9" w:rsidRDefault="009B03D9" w:rsidP="00BE3529">
      <w:pPr>
        <w:shd w:val="clear" w:color="auto" w:fill="FFFFFF"/>
        <w:tabs>
          <w:tab w:val="left" w:pos="4815"/>
        </w:tabs>
        <w:spacing w:after="0" w:line="638" w:lineRule="exact"/>
        <w:ind w:right="-16"/>
        <w:contextualSpacing/>
        <w:jc w:val="right"/>
        <w:outlineLvl w:val="0"/>
        <w:rPr>
          <w:rFonts w:eastAsia="Arial Unicode MS"/>
          <w:bCs/>
          <w:sz w:val="24"/>
          <w:szCs w:val="24"/>
        </w:rPr>
      </w:pPr>
    </w:p>
    <w:p w:rsidR="009B03D9" w:rsidRDefault="009B03D9" w:rsidP="00BE3529">
      <w:pPr>
        <w:shd w:val="clear" w:color="auto" w:fill="FFFFFF"/>
        <w:tabs>
          <w:tab w:val="left" w:pos="4815"/>
        </w:tabs>
        <w:spacing w:after="0" w:line="638" w:lineRule="exact"/>
        <w:ind w:right="-16"/>
        <w:contextualSpacing/>
        <w:jc w:val="right"/>
        <w:outlineLvl w:val="0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Приложение 1</w:t>
      </w:r>
    </w:p>
    <w:p w:rsidR="009B03D9" w:rsidRDefault="009B03D9" w:rsidP="00BE3529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jc w:val="center"/>
        <w:outlineLvl w:val="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Постановление</w:t>
      </w:r>
    </w:p>
    <w:p w:rsidR="009B03D9" w:rsidRDefault="009B03D9" w:rsidP="00BE3529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«___» ___________ 20__ г.                                                                 № ____</w:t>
      </w:r>
    </w:p>
    <w:p w:rsidR="009B03D9" w:rsidRDefault="009B03D9" w:rsidP="00BE3529">
      <w:pPr>
        <w:shd w:val="clear" w:color="auto" w:fill="FFFFFF"/>
        <w:spacing w:before="300" w:after="0" w:line="240" w:lineRule="auto"/>
        <w:ind w:firstLine="567"/>
        <w:contextualSpacing/>
        <w:jc w:val="both"/>
        <w:outlineLvl w:val="0"/>
        <w:rPr>
          <w:rFonts w:eastAsia="Arial Unicode MS"/>
          <w:b/>
          <w:bCs/>
        </w:rPr>
      </w:pPr>
      <w:bookmarkStart w:id="8" w:name="bookmark9"/>
    </w:p>
    <w:p w:rsidR="009B03D9" w:rsidRDefault="009B03D9" w:rsidP="00BE3529">
      <w:pPr>
        <w:shd w:val="clear" w:color="auto" w:fill="FFFFFF"/>
        <w:spacing w:before="300" w:after="0" w:line="240" w:lineRule="auto"/>
        <w:ind w:firstLine="567"/>
        <w:contextualSpacing/>
        <w:jc w:val="both"/>
        <w:outlineLvl w:val="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О присвоении адреса объекту недвижимости</w:t>
      </w:r>
      <w:bookmarkEnd w:id="8"/>
    </w:p>
    <w:p w:rsidR="009B03D9" w:rsidRDefault="009B03D9" w:rsidP="00BE3529">
      <w:pPr>
        <w:shd w:val="clear" w:color="auto" w:fill="FFFFFF"/>
        <w:spacing w:before="300" w:after="0" w:line="240" w:lineRule="auto"/>
        <w:ind w:firstLine="567"/>
        <w:contextualSpacing/>
        <w:jc w:val="both"/>
        <w:outlineLvl w:val="0"/>
        <w:rPr>
          <w:rFonts w:eastAsia="Arial Unicode MS"/>
          <w:b/>
          <w:bCs/>
        </w:rPr>
      </w:pPr>
    </w:p>
    <w:p w:rsidR="009B03D9" w:rsidRDefault="009B03D9" w:rsidP="00BE3529">
      <w:pPr>
        <w:shd w:val="clear" w:color="auto" w:fill="FFFFFF"/>
        <w:spacing w:before="335" w:after="0" w:line="322" w:lineRule="exact"/>
        <w:ind w:right="20" w:firstLine="567"/>
        <w:contextualSpacing/>
        <w:jc w:val="both"/>
        <w:rPr>
          <w:rFonts w:eastAsia="Arial Unicode MS"/>
          <w:b/>
          <w:bCs/>
        </w:rPr>
      </w:pPr>
      <w:r>
        <w:rPr>
          <w:rFonts w:eastAsia="Arial Unicode MS"/>
        </w:rPr>
        <w:t>На основании Земельного кодекса Российской Федерации, Градостроительного кодекса Российской Федерации, руководствуясь Уставом муниципального образования «</w:t>
      </w:r>
      <w:r>
        <w:rPr>
          <w:rFonts w:eastAsia="Arial Unicode MS"/>
        </w:rPr>
        <w:tab/>
        <w:t>______________________сельское поселение» Алькеевского муниципального района Республики Татарстан глава сельского поселения</w:t>
      </w:r>
      <w:r>
        <w:rPr>
          <w:rFonts w:eastAsia="Arial Unicode MS"/>
          <w:b/>
          <w:bCs/>
        </w:rPr>
        <w:t xml:space="preserve"> постановляет:</w:t>
      </w:r>
    </w:p>
    <w:p w:rsidR="009B03D9" w:rsidRDefault="009B03D9" w:rsidP="00BE3529">
      <w:pPr>
        <w:shd w:val="clear" w:color="auto" w:fill="FFFFFF"/>
        <w:spacing w:before="335" w:after="0" w:line="322" w:lineRule="exact"/>
        <w:ind w:right="20" w:firstLine="567"/>
        <w:contextualSpacing/>
        <w:jc w:val="both"/>
        <w:rPr>
          <w:rFonts w:eastAsia="Arial Unicode MS"/>
        </w:rPr>
      </w:pPr>
    </w:p>
    <w:p w:rsidR="009B03D9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</w:rPr>
      </w:pPr>
      <w:r>
        <w:rPr>
          <w:rFonts w:eastAsia="Arial Unicode MS"/>
        </w:rPr>
        <w:t>1.</w:t>
      </w:r>
      <w:r>
        <w:rPr>
          <w:rFonts w:eastAsia="Arial Unicode MS"/>
          <w:b/>
          <w:bCs/>
        </w:rPr>
        <w:t>Присвоить адрес</w:t>
      </w:r>
      <w:r>
        <w:rPr>
          <w:rFonts w:eastAsia="Arial Unicode MS"/>
        </w:rPr>
        <w:t xml:space="preserve"> объекту недвижимости (Ф.И.О. правообладателя; документ, устанавливающий право заявителя на земельный участок, на котором расположено строение: 422870, Республика Татарстан, Алькеевский муниципальный район, ____________ сельское поселение, пгт. (с., д.) ____________, ул. __________, д.___.</w:t>
      </w:r>
    </w:p>
    <w:p w:rsidR="009B03D9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</w:rPr>
      </w:pPr>
    </w:p>
    <w:p w:rsidR="009B03D9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</w:rPr>
      </w:pPr>
    </w:p>
    <w:p w:rsidR="009B03D9" w:rsidRDefault="009B03D9" w:rsidP="00BE3529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</w:rPr>
      </w:pPr>
      <w:r>
        <w:rPr>
          <w:rFonts w:eastAsia="Arial Unicode MS"/>
        </w:rPr>
        <w:t>Глава (Руководитель)</w:t>
      </w:r>
    </w:p>
    <w:p w:rsidR="009B03D9" w:rsidRDefault="009B03D9" w:rsidP="00BE3529"/>
    <w:p w:rsidR="009B03D9" w:rsidRDefault="009B03D9" w:rsidP="00BE3529"/>
    <w:p w:rsidR="009B03D9" w:rsidRDefault="009B03D9" w:rsidP="00BE3529"/>
    <w:p w:rsidR="009B03D9" w:rsidRDefault="009B03D9" w:rsidP="00BE3529"/>
    <w:p w:rsidR="009B03D9" w:rsidRDefault="009B03D9" w:rsidP="00BE3529"/>
    <w:p w:rsidR="009B03D9" w:rsidRDefault="009B03D9" w:rsidP="00BE3529"/>
    <w:p w:rsidR="009B03D9" w:rsidRDefault="009B03D9" w:rsidP="00BE3529"/>
    <w:p w:rsidR="009B03D9" w:rsidRDefault="009B03D9" w:rsidP="00BE3529"/>
    <w:p w:rsidR="009B03D9" w:rsidRDefault="009B03D9" w:rsidP="00BE3529"/>
    <w:p w:rsidR="009B03D9" w:rsidRDefault="009B03D9" w:rsidP="00BE3529"/>
    <w:p w:rsidR="009B03D9" w:rsidRDefault="009B03D9" w:rsidP="00BE3529"/>
    <w:p w:rsidR="009B03D9" w:rsidRDefault="009B03D9" w:rsidP="00BE3529"/>
    <w:p w:rsidR="009B03D9" w:rsidRDefault="009B03D9" w:rsidP="00BE3529"/>
    <w:p w:rsidR="009B03D9" w:rsidRDefault="009B03D9" w:rsidP="00BE3529"/>
    <w:p w:rsidR="009B03D9" w:rsidRDefault="009B03D9" w:rsidP="00BE3529"/>
    <w:p w:rsidR="009B03D9" w:rsidRDefault="009B03D9" w:rsidP="00BE3529"/>
    <w:p w:rsidR="009B03D9" w:rsidRDefault="009B03D9" w:rsidP="004A6869">
      <w:pPr>
        <w:rPr>
          <w:rFonts w:eastAsia="Arial Unicode MS"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</w:t>
      </w:r>
      <w:r>
        <w:rPr>
          <w:rFonts w:eastAsia="Arial Unicode MS"/>
          <w:bCs/>
          <w:sz w:val="24"/>
          <w:szCs w:val="24"/>
        </w:rPr>
        <w:t>Приложение 2</w:t>
      </w:r>
    </w:p>
    <w:p w:rsidR="009B03D9" w:rsidRDefault="009B03D9" w:rsidP="00BE3529">
      <w:pPr>
        <w:jc w:val="both"/>
        <w:rPr>
          <w:rFonts w:eastAsia="Arial Unicode MS"/>
          <w:b/>
          <w:bCs/>
        </w:rPr>
      </w:pPr>
    </w:p>
    <w:p w:rsidR="009B03D9" w:rsidRDefault="009B03D9" w:rsidP="00BE3529">
      <w:pPr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Блок-схема последовательности действий по предоставлению муниципальной услуги</w:t>
      </w:r>
    </w:p>
    <w:p w:rsidR="009B03D9" w:rsidRDefault="009B03D9" w:rsidP="00BE3529">
      <w:pPr>
        <w:jc w:val="both"/>
      </w:pPr>
      <w:r w:rsidRPr="006E4E8F">
        <w:object w:dxaOrig="10500" w:dyaOrig="12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612.75pt" o:ole="">
            <v:imagedata r:id="rId23" o:title=""/>
          </v:shape>
          <o:OLEObject Type="Embed" ProgID="Visio.Drawing.11" ShapeID="_x0000_i1025" DrawAspect="Content" ObjectID="_1520242730" r:id="rId24"/>
        </w:object>
      </w:r>
    </w:p>
    <w:p w:rsidR="009B03D9" w:rsidRDefault="009B03D9" w:rsidP="00BE3529">
      <w:pPr>
        <w:jc w:val="both"/>
      </w:pPr>
    </w:p>
    <w:p w:rsidR="009B03D9" w:rsidRDefault="009B03D9" w:rsidP="00BE3529">
      <w:pPr>
        <w:jc w:val="both"/>
      </w:pPr>
    </w:p>
    <w:p w:rsidR="009B03D9" w:rsidRDefault="009B03D9" w:rsidP="00BE3529">
      <w:pPr>
        <w:jc w:val="both"/>
        <w:rPr>
          <w:rFonts w:eastAsia="Arial Unicode MS"/>
          <w:bCs/>
        </w:rPr>
      </w:pPr>
    </w:p>
    <w:p w:rsidR="009B03D9" w:rsidRDefault="009B03D9" w:rsidP="00BE3529">
      <w:pPr>
        <w:rPr>
          <w:rFonts w:eastAsia="Arial Unicode MS"/>
          <w:b/>
          <w:bCs/>
        </w:rPr>
      </w:pPr>
    </w:p>
    <w:p w:rsidR="009B03D9" w:rsidRDefault="009B03D9" w:rsidP="00BE3529">
      <w:pPr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9B03D9" w:rsidRDefault="009B03D9" w:rsidP="00BE3529">
      <w:pPr>
        <w:shd w:val="clear" w:color="auto" w:fill="FFFFFF"/>
        <w:spacing w:after="0" w:line="240" w:lineRule="auto"/>
        <w:contextualSpacing/>
        <w:jc w:val="center"/>
        <w:rPr>
          <w:rFonts w:eastAsia="Arial Unicode MS"/>
          <w:b/>
          <w:bCs/>
        </w:rPr>
      </w:pPr>
    </w:p>
    <w:p w:rsidR="009B03D9" w:rsidRDefault="009B03D9" w:rsidP="00BE3529">
      <w:pPr>
        <w:shd w:val="clear" w:color="auto" w:fill="FFFFFF"/>
        <w:spacing w:after="0" w:line="240" w:lineRule="auto"/>
        <w:contextualSpacing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Исполком Старохурадинского сельского поселения Алькеевского муниципального района </w:t>
      </w:r>
    </w:p>
    <w:p w:rsidR="009B03D9" w:rsidRDefault="009B03D9" w:rsidP="00BE3529">
      <w:pPr>
        <w:shd w:val="clear" w:color="auto" w:fill="FFFFFF"/>
        <w:spacing w:after="0" w:line="240" w:lineRule="auto"/>
        <w:contextualSpacing/>
        <w:jc w:val="center"/>
        <w:rPr>
          <w:rFonts w:eastAsia="Arial Unicode MS"/>
          <w:b/>
          <w:bCs/>
        </w:rPr>
      </w:pPr>
    </w:p>
    <w:tbl>
      <w:tblPr>
        <w:tblW w:w="10140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4100"/>
        <w:gridCol w:w="1935"/>
        <w:gridCol w:w="4105"/>
      </w:tblGrid>
      <w:tr w:rsidR="009B03D9" w:rsidTr="00906438">
        <w:trPr>
          <w:trHeight w:val="504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3D9" w:rsidRDefault="009B03D9" w:rsidP="00906438">
            <w:pPr>
              <w:spacing w:after="0" w:line="240" w:lineRule="auto"/>
              <w:ind w:left="1400"/>
              <w:contextualSpacing/>
              <w:rPr>
                <w:rFonts w:eastAsia="Arial Unicode MS"/>
              </w:rPr>
            </w:pPr>
            <w:r>
              <w:rPr>
                <w:rFonts w:eastAsia="Arial Unicode MS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3D9" w:rsidRDefault="009B03D9" w:rsidP="00906438">
            <w:pPr>
              <w:spacing w:after="0" w:line="240" w:lineRule="auto"/>
              <w:ind w:right="540"/>
              <w:contextualSpacing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Телефон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3D9" w:rsidRDefault="009B03D9" w:rsidP="00906438">
            <w:pPr>
              <w:spacing w:after="0" w:line="240" w:lineRule="auto"/>
              <w:ind w:left="880"/>
              <w:contextualSpacing/>
              <w:rPr>
                <w:rFonts w:eastAsia="Arial Unicode MS"/>
              </w:rPr>
            </w:pPr>
            <w:r>
              <w:rPr>
                <w:rFonts w:eastAsia="Arial Unicode MS"/>
              </w:rPr>
              <w:t>Электронный адрес</w:t>
            </w:r>
          </w:p>
        </w:tc>
      </w:tr>
      <w:tr w:rsidR="009B03D9" w:rsidTr="00906438">
        <w:trPr>
          <w:trHeight w:val="653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3D9" w:rsidRDefault="009B03D9" w:rsidP="000D3618">
            <w:pPr>
              <w:spacing w:after="0" w:line="322" w:lineRule="exact"/>
              <w:contextualSpacing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Глава поселения – Аверьянова Ольга Николаевна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3D9" w:rsidRDefault="009B03D9" w:rsidP="00280FFE">
            <w:pPr>
              <w:spacing w:after="0" w:line="322" w:lineRule="exact"/>
              <w:ind w:right="540"/>
              <w:contextualSpacing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88434673403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3D9" w:rsidRPr="00056536" w:rsidRDefault="009B03D9" w:rsidP="00280FFE">
            <w:pPr>
              <w:spacing w:after="0" w:line="240" w:lineRule="auto"/>
              <w:contextualSpacing/>
              <w:rPr>
                <w:rFonts w:eastAsia="Arial Unicode MS"/>
                <w:lang w:val="en-US"/>
              </w:rPr>
            </w:pPr>
            <w:r>
              <w:rPr>
                <w:rFonts w:eastAsia="Arial Unicode MS"/>
                <w:lang w:val="en-US"/>
              </w:rPr>
              <w:t xml:space="preserve"> </w:t>
            </w:r>
          </w:p>
        </w:tc>
      </w:tr>
      <w:tr w:rsidR="009B03D9" w:rsidTr="00906438">
        <w:trPr>
          <w:trHeight w:val="974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3D9" w:rsidRDefault="009B03D9" w:rsidP="00F2471E">
            <w:pPr>
              <w:spacing w:after="0" w:line="317" w:lineRule="exact"/>
              <w:contextualSpacing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Руководитель Исполкома -  Зиньков Артем Федорович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3D9" w:rsidRDefault="009B03D9" w:rsidP="00906438">
            <w:pPr>
              <w:spacing w:after="0" w:line="322" w:lineRule="exact"/>
              <w:ind w:right="540"/>
              <w:contextualSpacing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8843</w:t>
            </w:r>
            <w:bookmarkStart w:id="9" w:name="_GoBack"/>
            <w:bookmarkEnd w:id="9"/>
            <w:r>
              <w:rPr>
                <w:rFonts w:eastAsia="Arial Unicode MS"/>
              </w:rPr>
              <w:t>4673403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3D9" w:rsidRPr="00BC0BAF" w:rsidRDefault="009B03D9" w:rsidP="00906438">
            <w:pPr>
              <w:spacing w:after="0" w:line="240" w:lineRule="auto"/>
              <w:ind w:left="220"/>
              <w:contextualSpacing/>
              <w:rPr>
                <w:rFonts w:eastAsia="Arial Unicode MS"/>
                <w:lang w:val="en-US"/>
              </w:rPr>
            </w:pPr>
            <w:r>
              <w:rPr>
                <w:rFonts w:eastAsia="Arial Unicode MS"/>
                <w:lang w:val="en-US"/>
              </w:rPr>
              <w:t>Artem.Zinkov@tatar.ru</w:t>
            </w:r>
          </w:p>
        </w:tc>
      </w:tr>
      <w:tr w:rsidR="009B03D9" w:rsidTr="00906438">
        <w:trPr>
          <w:trHeight w:val="1618"/>
          <w:jc w:val="center"/>
        </w:trPr>
        <w:tc>
          <w:tcPr>
            <w:tcW w:w="10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B03D9" w:rsidRDefault="009B03D9" w:rsidP="00906438">
            <w:pPr>
              <w:spacing w:after="0" w:line="240" w:lineRule="auto"/>
              <w:ind w:left="1720"/>
              <w:contextualSpacing/>
              <w:rPr>
                <w:rFonts w:eastAsia="Arial Unicode MS"/>
                <w:b/>
                <w:bCs/>
              </w:rPr>
            </w:pPr>
          </w:p>
          <w:p w:rsidR="009B03D9" w:rsidRDefault="009B03D9" w:rsidP="00906438">
            <w:pPr>
              <w:spacing w:after="0" w:line="240" w:lineRule="auto"/>
              <w:contextualSpacing/>
              <w:rPr>
                <w:rFonts w:eastAsia="Arial Unicode MS"/>
                <w:b/>
                <w:bCs/>
              </w:rPr>
            </w:pPr>
          </w:p>
          <w:p w:rsidR="009B03D9" w:rsidRDefault="009B03D9" w:rsidP="00906438">
            <w:pPr>
              <w:spacing w:after="0" w:line="240" w:lineRule="auto"/>
              <w:ind w:left="1720"/>
              <w:contextualSpacing/>
              <w:rPr>
                <w:rFonts w:eastAsia="Arial Unicode MS"/>
                <w:b/>
                <w:bCs/>
              </w:rPr>
            </w:pPr>
          </w:p>
          <w:p w:rsidR="009B03D9" w:rsidRDefault="009B03D9" w:rsidP="00C81D6B">
            <w:pPr>
              <w:spacing w:after="0" w:line="240" w:lineRule="auto"/>
              <w:ind w:left="1720"/>
              <w:contextualSpacing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Совет Алькеевского муниципального района </w:t>
            </w:r>
          </w:p>
        </w:tc>
      </w:tr>
      <w:tr w:rsidR="009B03D9" w:rsidTr="00906438">
        <w:trPr>
          <w:trHeight w:val="499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3D9" w:rsidRDefault="009B03D9" w:rsidP="00906438">
            <w:pPr>
              <w:spacing w:after="0" w:line="240" w:lineRule="auto"/>
              <w:ind w:left="1400"/>
              <w:contextualSpacing/>
              <w:rPr>
                <w:rFonts w:eastAsia="Arial Unicode MS"/>
              </w:rPr>
            </w:pPr>
            <w:r>
              <w:rPr>
                <w:rFonts w:eastAsia="Arial Unicode MS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3D9" w:rsidRDefault="009B03D9" w:rsidP="00906438">
            <w:pPr>
              <w:spacing w:after="0" w:line="240" w:lineRule="auto"/>
              <w:ind w:right="540"/>
              <w:contextualSpacing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Телефон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3D9" w:rsidRDefault="009B03D9" w:rsidP="00906438">
            <w:pPr>
              <w:spacing w:after="0" w:line="240" w:lineRule="auto"/>
              <w:ind w:left="880"/>
              <w:contextualSpacing/>
              <w:rPr>
                <w:rFonts w:eastAsia="Arial Unicode MS"/>
              </w:rPr>
            </w:pPr>
            <w:r>
              <w:rPr>
                <w:rFonts w:eastAsia="Arial Unicode MS"/>
              </w:rPr>
              <w:t>Электронный адрес</w:t>
            </w:r>
          </w:p>
        </w:tc>
      </w:tr>
      <w:tr w:rsidR="009B03D9" w:rsidTr="00906438">
        <w:trPr>
          <w:trHeight w:val="667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3D9" w:rsidRPr="00BC0BAF" w:rsidRDefault="009B03D9" w:rsidP="00C81D6B">
            <w:pPr>
              <w:spacing w:after="0" w:line="317" w:lineRule="exact"/>
              <w:contextualSpacing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Председатель Совета – Аверьянова Ольга Николаевна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3D9" w:rsidRDefault="009B03D9" w:rsidP="00280FFE">
            <w:pPr>
              <w:spacing w:after="0" w:line="298" w:lineRule="exact"/>
              <w:ind w:right="540"/>
              <w:contextualSpacing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88434621048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3D9" w:rsidRDefault="009B03D9" w:rsidP="00BC0BAF">
            <w:pPr>
              <w:spacing w:after="0" w:line="240" w:lineRule="auto"/>
              <w:ind w:left="700"/>
              <w:contextualSpacing/>
              <w:jc w:val="both"/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>Artem.Zinkov@tatar.ru</w:t>
            </w:r>
          </w:p>
        </w:tc>
      </w:tr>
    </w:tbl>
    <w:p w:rsidR="009B03D9" w:rsidRDefault="009B03D9" w:rsidP="00BE3529">
      <w:pPr>
        <w:jc w:val="center"/>
      </w:pPr>
    </w:p>
    <w:p w:rsidR="009B03D9" w:rsidRDefault="009B03D9" w:rsidP="00BE3529"/>
    <w:p w:rsidR="009B03D9" w:rsidRDefault="009B03D9" w:rsidP="00BE3529">
      <w:pPr>
        <w:jc w:val="center"/>
      </w:pPr>
    </w:p>
    <w:p w:rsidR="009B03D9" w:rsidRDefault="009B03D9" w:rsidP="00BE35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3D9" w:rsidRDefault="009B03D9" w:rsidP="00BE35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3D9" w:rsidRPr="008F6635" w:rsidRDefault="009B03D9" w:rsidP="004A686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Руководитель исполкома </w:t>
      </w:r>
      <w:r w:rsidRPr="008F663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Старохурадинского</w:t>
      </w:r>
      <w:r w:rsidRPr="008F6635">
        <w:rPr>
          <w:rFonts w:ascii="Times New Roman" w:hAnsi="Times New Roman"/>
          <w:b/>
        </w:rPr>
        <w:t xml:space="preserve"> сельского поселения </w:t>
      </w:r>
    </w:p>
    <w:p w:rsidR="009B03D9" w:rsidRPr="008F6635" w:rsidRDefault="009B03D9" w:rsidP="004A6869">
      <w:pPr>
        <w:spacing w:after="0" w:line="240" w:lineRule="auto"/>
        <w:jc w:val="both"/>
        <w:rPr>
          <w:rFonts w:ascii="Times New Roman" w:hAnsi="Times New Roman"/>
          <w:b/>
        </w:rPr>
      </w:pPr>
      <w:r w:rsidRPr="008F6635">
        <w:rPr>
          <w:rFonts w:ascii="Times New Roman" w:hAnsi="Times New Roman"/>
          <w:b/>
        </w:rPr>
        <w:t xml:space="preserve">Алькеевского муниципального района                                                               </w:t>
      </w:r>
      <w:r>
        <w:rPr>
          <w:rFonts w:ascii="Times New Roman" w:hAnsi="Times New Roman"/>
          <w:b/>
        </w:rPr>
        <w:t xml:space="preserve">    А.Ф.Зиньков</w:t>
      </w:r>
    </w:p>
    <w:p w:rsidR="009B03D9" w:rsidRDefault="009B03D9" w:rsidP="00BE3529">
      <w:pPr>
        <w:ind w:left="720"/>
        <w:jc w:val="both"/>
        <w:rPr>
          <w:b/>
        </w:rPr>
      </w:pPr>
    </w:p>
    <w:p w:rsidR="009B03D9" w:rsidRDefault="009B03D9" w:rsidP="00BE35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3D9" w:rsidRDefault="009B03D9" w:rsidP="00BE35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3D9" w:rsidRDefault="009B03D9" w:rsidP="00BE3529"/>
    <w:p w:rsidR="009B03D9" w:rsidRDefault="009B03D9" w:rsidP="00BE3529"/>
    <w:p w:rsidR="009B03D9" w:rsidRDefault="009B03D9" w:rsidP="00BE3529"/>
    <w:p w:rsidR="009B03D9" w:rsidRPr="00BE3529" w:rsidRDefault="009B03D9" w:rsidP="00BE3529"/>
    <w:sectPr w:rsidR="009B03D9" w:rsidRPr="00BE3529" w:rsidSect="005F7891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7B82656"/>
    <w:lvl w:ilvl="0">
      <w:start w:val="1"/>
      <w:numFmt w:val="decimal"/>
      <w:lvlText w:val="1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1.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1.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1.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1.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1.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1.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1.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1.%1."/>
      <w:lvlJc w:val="left"/>
      <w:rPr>
        <w:rFonts w:cs="Times New Roman"/>
        <w:sz w:val="28"/>
        <w:szCs w:val="28"/>
      </w:rPr>
    </w:lvl>
  </w:abstractNum>
  <w:abstractNum w:abstractNumId="1">
    <w:nsid w:val="00000003"/>
    <w:multiLevelType w:val="multilevel"/>
    <w:tmpl w:val="35043F2C"/>
    <w:lvl w:ilvl="0">
      <w:start w:val="1"/>
      <w:numFmt w:val="decimal"/>
      <w:lvlText w:val="1.3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)"/>
      <w:lvlJc w:val="left"/>
      <w:rPr>
        <w:rFonts w:cs="Times New Roman"/>
        <w:sz w:val="28"/>
        <w:szCs w:val="28"/>
      </w:rPr>
    </w:lvl>
  </w:abstractNum>
  <w:abstractNum w:abstractNumId="2">
    <w:nsid w:val="00000005"/>
    <w:multiLevelType w:val="multilevel"/>
    <w:tmpl w:val="D50A701A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3">
    <w:nsid w:val="00000009"/>
    <w:multiLevelType w:val="multilevel"/>
    <w:tmpl w:val="7B40A158"/>
    <w:lvl w:ilvl="0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)"/>
      <w:lvlJc w:val="left"/>
      <w:rPr>
        <w:rFonts w:cs="Times New Roman"/>
        <w:sz w:val="28"/>
        <w:szCs w:val="28"/>
      </w:rPr>
    </w:lvl>
  </w:abstractNum>
  <w:abstractNum w:abstractNumId="4">
    <w:nsid w:val="0000000B"/>
    <w:multiLevelType w:val="multilevel"/>
    <w:tmpl w:val="4D4E401C"/>
    <w:lvl w:ilvl="0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)"/>
      <w:lvlJc w:val="left"/>
      <w:rPr>
        <w:rFonts w:cs="Times New Roman"/>
        <w:sz w:val="28"/>
        <w:szCs w:val="28"/>
      </w:rPr>
    </w:lvl>
  </w:abstractNum>
  <w:abstractNum w:abstractNumId="5">
    <w:nsid w:val="00000011"/>
    <w:multiLevelType w:val="multilevel"/>
    <w:tmpl w:val="18B4F168"/>
    <w:lvl w:ilvl="0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3.%1."/>
      <w:lvlJc w:val="left"/>
      <w:rPr>
        <w:rFonts w:cs="Times New Roman"/>
        <w:sz w:val="28"/>
        <w:szCs w:val="28"/>
      </w:rPr>
    </w:lvl>
  </w:abstractNum>
  <w:abstractNum w:abstractNumId="6">
    <w:nsid w:val="00000013"/>
    <w:multiLevelType w:val="multilevel"/>
    <w:tmpl w:val="DBA28942"/>
    <w:lvl w:ilvl="0">
      <w:start w:val="1"/>
      <w:numFmt w:val="decimal"/>
      <w:lvlText w:val="3.1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)"/>
      <w:lvlJc w:val="left"/>
      <w:rPr>
        <w:rFonts w:cs="Times New Roman"/>
        <w:sz w:val="28"/>
        <w:szCs w:val="28"/>
      </w:rPr>
    </w:lvl>
  </w:abstractNum>
  <w:abstractNum w:abstractNumId="7">
    <w:nsid w:val="00000017"/>
    <w:multiLevelType w:val="multilevel"/>
    <w:tmpl w:val="C4186BF4"/>
    <w:lvl w:ilvl="0">
      <w:start w:val="1"/>
      <w:numFmt w:val="decimal"/>
      <w:lvlText w:val="3.4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)"/>
      <w:lvlJc w:val="left"/>
      <w:rPr>
        <w:rFonts w:cs="Times New Roman"/>
        <w:sz w:val="28"/>
        <w:szCs w:val="28"/>
      </w:rPr>
    </w:lvl>
  </w:abstractNum>
  <w:abstractNum w:abstractNumId="8">
    <w:nsid w:val="00000019"/>
    <w:multiLevelType w:val="multilevel"/>
    <w:tmpl w:val="CF58D8F8"/>
    <w:lvl w:ilvl="0">
      <w:start w:val="1"/>
      <w:numFmt w:val="decimal"/>
      <w:lvlText w:val="3.5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3.5.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3.5.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3.5.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3.5.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3.5.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3.5.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3.5.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3.5.%1."/>
      <w:lvlJc w:val="left"/>
      <w:rPr>
        <w:rFonts w:cs="Times New Roman"/>
        <w:sz w:val="28"/>
        <w:szCs w:val="28"/>
      </w:rPr>
    </w:lvl>
  </w:abstractNum>
  <w:abstractNum w:abstractNumId="9">
    <w:nsid w:val="0000001B"/>
    <w:multiLevelType w:val="multilevel"/>
    <w:tmpl w:val="381C199C"/>
    <w:lvl w:ilvl="0">
      <w:start w:val="6"/>
      <w:numFmt w:val="decimal"/>
      <w:lvlText w:val="3.%1."/>
      <w:lvlJc w:val="left"/>
      <w:rPr>
        <w:rFonts w:cs="Times New Roman"/>
        <w:sz w:val="28"/>
        <w:szCs w:val="28"/>
      </w:rPr>
    </w:lvl>
    <w:lvl w:ilvl="1">
      <w:start w:val="6"/>
      <w:numFmt w:val="decimal"/>
      <w:lvlText w:val="3.%1."/>
      <w:lvlJc w:val="left"/>
      <w:rPr>
        <w:rFonts w:cs="Times New Roman"/>
        <w:sz w:val="28"/>
        <w:szCs w:val="28"/>
      </w:rPr>
    </w:lvl>
    <w:lvl w:ilvl="2">
      <w:start w:val="6"/>
      <w:numFmt w:val="decimal"/>
      <w:lvlText w:val="3.%1."/>
      <w:lvlJc w:val="left"/>
      <w:rPr>
        <w:rFonts w:cs="Times New Roman"/>
        <w:sz w:val="28"/>
        <w:szCs w:val="28"/>
      </w:rPr>
    </w:lvl>
    <w:lvl w:ilvl="3">
      <w:start w:val="6"/>
      <w:numFmt w:val="decimal"/>
      <w:lvlText w:val="3.%1."/>
      <w:lvlJc w:val="left"/>
      <w:rPr>
        <w:rFonts w:cs="Times New Roman"/>
        <w:sz w:val="28"/>
        <w:szCs w:val="28"/>
      </w:rPr>
    </w:lvl>
    <w:lvl w:ilvl="4">
      <w:start w:val="6"/>
      <w:numFmt w:val="decimal"/>
      <w:lvlText w:val="3.%1."/>
      <w:lvlJc w:val="left"/>
      <w:rPr>
        <w:rFonts w:cs="Times New Roman"/>
        <w:sz w:val="28"/>
        <w:szCs w:val="28"/>
      </w:rPr>
    </w:lvl>
    <w:lvl w:ilvl="5">
      <w:start w:val="6"/>
      <w:numFmt w:val="decimal"/>
      <w:lvlText w:val="3.%1."/>
      <w:lvlJc w:val="left"/>
      <w:rPr>
        <w:rFonts w:cs="Times New Roman"/>
        <w:sz w:val="28"/>
        <w:szCs w:val="28"/>
      </w:rPr>
    </w:lvl>
    <w:lvl w:ilvl="6">
      <w:start w:val="6"/>
      <w:numFmt w:val="decimal"/>
      <w:lvlText w:val="3.%1."/>
      <w:lvlJc w:val="left"/>
      <w:rPr>
        <w:rFonts w:cs="Times New Roman"/>
        <w:sz w:val="28"/>
        <w:szCs w:val="28"/>
      </w:rPr>
    </w:lvl>
    <w:lvl w:ilvl="7">
      <w:start w:val="6"/>
      <w:numFmt w:val="decimal"/>
      <w:lvlText w:val="3.%1."/>
      <w:lvlJc w:val="left"/>
      <w:rPr>
        <w:rFonts w:cs="Times New Roman"/>
        <w:sz w:val="28"/>
        <w:szCs w:val="28"/>
      </w:rPr>
    </w:lvl>
    <w:lvl w:ilvl="8">
      <w:start w:val="6"/>
      <w:numFmt w:val="decimal"/>
      <w:lvlText w:val="3.%1."/>
      <w:lvlJc w:val="left"/>
      <w:rPr>
        <w:rFonts w:cs="Times New Roman"/>
        <w:sz w:val="28"/>
        <w:szCs w:val="28"/>
      </w:rPr>
    </w:lvl>
  </w:abstractNum>
  <w:abstractNum w:abstractNumId="10">
    <w:nsid w:val="0000001D"/>
    <w:multiLevelType w:val="multilevel"/>
    <w:tmpl w:val="C3788164"/>
    <w:lvl w:ilvl="0">
      <w:start w:val="1"/>
      <w:numFmt w:val="decimal"/>
      <w:lvlText w:val="3.7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)"/>
      <w:lvlJc w:val="left"/>
      <w:rPr>
        <w:rFonts w:cs="Times New Roman"/>
        <w:sz w:val="28"/>
        <w:szCs w:val="28"/>
      </w:rPr>
    </w:lvl>
  </w:abstractNum>
  <w:abstractNum w:abstractNumId="11">
    <w:nsid w:val="0000001F"/>
    <w:multiLevelType w:val="multilevel"/>
    <w:tmpl w:val="4F04E4CE"/>
    <w:lvl w:ilvl="0">
      <w:start w:val="2"/>
      <w:numFmt w:val="decimal"/>
      <w:lvlText w:val="4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)"/>
      <w:lvlJc w:val="left"/>
      <w:rPr>
        <w:rFonts w:cs="Times New Roman"/>
        <w:sz w:val="28"/>
        <w:szCs w:val="28"/>
      </w:rPr>
    </w:lvl>
  </w:abstractNum>
  <w:abstractNum w:abstractNumId="12">
    <w:nsid w:val="00000021"/>
    <w:multiLevelType w:val="multilevel"/>
    <w:tmpl w:val="414C4A82"/>
    <w:lvl w:ilvl="0">
      <w:start w:val="2"/>
      <w:numFmt w:val="decimal"/>
      <w:lvlText w:val="5.%1."/>
      <w:lvlJc w:val="left"/>
      <w:rPr>
        <w:rFonts w:cs="Times New Roman"/>
        <w:sz w:val="28"/>
        <w:szCs w:val="28"/>
      </w:rPr>
    </w:lvl>
    <w:lvl w:ilvl="1">
      <w:start w:val="2"/>
      <w:numFmt w:val="decimal"/>
      <w:lvlText w:val="%2)"/>
      <w:lvlJc w:val="left"/>
      <w:rPr>
        <w:rFonts w:cs="Times New Roman"/>
        <w:sz w:val="28"/>
        <w:szCs w:val="28"/>
      </w:rPr>
    </w:lvl>
    <w:lvl w:ilvl="2">
      <w:start w:val="2"/>
      <w:numFmt w:val="decimal"/>
      <w:lvlText w:val="%2)"/>
      <w:lvlJc w:val="left"/>
      <w:rPr>
        <w:rFonts w:cs="Times New Roman"/>
        <w:sz w:val="28"/>
        <w:szCs w:val="28"/>
      </w:rPr>
    </w:lvl>
    <w:lvl w:ilvl="3">
      <w:start w:val="2"/>
      <w:numFmt w:val="decimal"/>
      <w:lvlText w:val="%2)"/>
      <w:lvlJc w:val="left"/>
      <w:rPr>
        <w:rFonts w:cs="Times New Roman"/>
        <w:sz w:val="28"/>
        <w:szCs w:val="28"/>
      </w:rPr>
    </w:lvl>
    <w:lvl w:ilvl="4">
      <w:start w:val="2"/>
      <w:numFmt w:val="decimal"/>
      <w:lvlText w:val="%2)"/>
      <w:lvlJc w:val="left"/>
      <w:rPr>
        <w:rFonts w:cs="Times New Roman"/>
        <w:sz w:val="28"/>
        <w:szCs w:val="28"/>
      </w:rPr>
    </w:lvl>
    <w:lvl w:ilvl="5">
      <w:start w:val="2"/>
      <w:numFmt w:val="decimal"/>
      <w:lvlText w:val="%2)"/>
      <w:lvlJc w:val="left"/>
      <w:rPr>
        <w:rFonts w:cs="Times New Roman"/>
        <w:sz w:val="28"/>
        <w:szCs w:val="28"/>
      </w:rPr>
    </w:lvl>
    <w:lvl w:ilvl="6">
      <w:start w:val="2"/>
      <w:numFmt w:val="decimal"/>
      <w:lvlText w:val="%2)"/>
      <w:lvlJc w:val="left"/>
      <w:rPr>
        <w:rFonts w:cs="Times New Roman"/>
        <w:sz w:val="28"/>
        <w:szCs w:val="28"/>
      </w:rPr>
    </w:lvl>
    <w:lvl w:ilvl="7">
      <w:start w:val="2"/>
      <w:numFmt w:val="decimal"/>
      <w:lvlText w:val="%2)"/>
      <w:lvlJc w:val="left"/>
      <w:rPr>
        <w:rFonts w:cs="Times New Roman"/>
        <w:sz w:val="28"/>
        <w:szCs w:val="28"/>
      </w:rPr>
    </w:lvl>
    <w:lvl w:ilvl="8">
      <w:start w:val="2"/>
      <w:numFmt w:val="decimal"/>
      <w:lvlText w:val="%2)"/>
      <w:lvlJc w:val="left"/>
      <w:rPr>
        <w:rFonts w:cs="Times New Roman"/>
        <w:sz w:val="28"/>
        <w:szCs w:val="28"/>
      </w:rPr>
    </w:lvl>
  </w:abstractNum>
  <w:abstractNum w:abstractNumId="13">
    <w:nsid w:val="00000023"/>
    <w:multiLevelType w:val="multilevel"/>
    <w:tmpl w:val="BC663F84"/>
    <w:lvl w:ilvl="0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)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)"/>
      <w:lvlJc w:val="left"/>
      <w:rPr>
        <w:rFonts w:cs="Times New Roman"/>
        <w:sz w:val="28"/>
        <w:szCs w:val="28"/>
      </w:rPr>
    </w:lvl>
  </w:abstractNum>
  <w:abstractNum w:abstractNumId="14">
    <w:nsid w:val="2FE06732"/>
    <w:multiLevelType w:val="hybridMultilevel"/>
    <w:tmpl w:val="B5DE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B03453"/>
    <w:multiLevelType w:val="multilevel"/>
    <w:tmpl w:val="5C688B88"/>
    <w:lvl w:ilvl="0">
      <w:start w:val="3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16">
    <w:nsid w:val="792A17AC"/>
    <w:multiLevelType w:val="hybridMultilevel"/>
    <w:tmpl w:val="E4BE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529"/>
    <w:rsid w:val="00023A27"/>
    <w:rsid w:val="00056536"/>
    <w:rsid w:val="000A01C9"/>
    <w:rsid w:val="000D3618"/>
    <w:rsid w:val="0014099A"/>
    <w:rsid w:val="001C1D4A"/>
    <w:rsid w:val="002544E1"/>
    <w:rsid w:val="00280FFE"/>
    <w:rsid w:val="00305206"/>
    <w:rsid w:val="00353E6F"/>
    <w:rsid w:val="004155FF"/>
    <w:rsid w:val="004A6869"/>
    <w:rsid w:val="00515AAC"/>
    <w:rsid w:val="00560172"/>
    <w:rsid w:val="005F7891"/>
    <w:rsid w:val="0064296F"/>
    <w:rsid w:val="006E4E8F"/>
    <w:rsid w:val="00705EF7"/>
    <w:rsid w:val="00742F8B"/>
    <w:rsid w:val="007A618C"/>
    <w:rsid w:val="007D1806"/>
    <w:rsid w:val="00856AFF"/>
    <w:rsid w:val="008A0B88"/>
    <w:rsid w:val="008F6635"/>
    <w:rsid w:val="00906438"/>
    <w:rsid w:val="00914EF0"/>
    <w:rsid w:val="009B03D9"/>
    <w:rsid w:val="00A16B0A"/>
    <w:rsid w:val="00A5128E"/>
    <w:rsid w:val="00B0770D"/>
    <w:rsid w:val="00BC0BAF"/>
    <w:rsid w:val="00BE3529"/>
    <w:rsid w:val="00C5505F"/>
    <w:rsid w:val="00C81D6B"/>
    <w:rsid w:val="00CE79EE"/>
    <w:rsid w:val="00D11003"/>
    <w:rsid w:val="00D3454B"/>
    <w:rsid w:val="00DD1263"/>
    <w:rsid w:val="00E128CC"/>
    <w:rsid w:val="00E26141"/>
    <w:rsid w:val="00EB0716"/>
    <w:rsid w:val="00F2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529"/>
    <w:pPr>
      <w:spacing w:after="200" w:line="276" w:lineRule="auto"/>
    </w:pPr>
    <w:rPr>
      <w:rFonts w:eastAsia="Times New Roma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3529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E3529"/>
    <w:rPr>
      <w:rFonts w:ascii="Arial" w:hAnsi="Arial" w:cs="Arial"/>
      <w:b/>
      <w:bCs/>
      <w:sz w:val="26"/>
      <w:szCs w:val="26"/>
      <w:lang w:eastAsia="ru-RU"/>
    </w:rPr>
  </w:style>
  <w:style w:type="paragraph" w:styleId="ListParagraph">
    <w:name w:val="List Paragraph"/>
    <w:basedOn w:val="Normal"/>
    <w:uiPriority w:val="99"/>
    <w:qFormat/>
    <w:rsid w:val="00BE3529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E352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BE3529"/>
    <w:pPr>
      <w:shd w:val="clear" w:color="auto" w:fill="FFFFFF"/>
      <w:spacing w:after="300" w:line="240" w:lineRule="atLeast"/>
    </w:pPr>
    <w:rPr>
      <w:rFonts w:ascii="Times New Roman" w:eastAsia="Calibri" w:hAnsi="Times New Roman"/>
      <w:sz w:val="25"/>
      <w:szCs w:val="25"/>
      <w:lang w:eastAsia="en-US"/>
    </w:rPr>
  </w:style>
  <w:style w:type="paragraph" w:customStyle="1" w:styleId="ConsPlusNormal">
    <w:name w:val="ConsPlusNormal"/>
    <w:uiPriority w:val="99"/>
    <w:rsid w:val="00BE352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">
    <w:name w:val="Основной текст (3)"/>
    <w:basedOn w:val="DefaultParagraphFont"/>
    <w:link w:val="31"/>
    <w:uiPriority w:val="99"/>
    <w:locked/>
    <w:rsid w:val="00BE352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BE3529"/>
    <w:pPr>
      <w:shd w:val="clear" w:color="auto" w:fill="FFFFFF"/>
      <w:spacing w:after="0" w:line="322" w:lineRule="exact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7">
    <w:name w:val="Основной текст (7)"/>
    <w:basedOn w:val="DefaultParagraphFont"/>
    <w:link w:val="71"/>
    <w:uiPriority w:val="99"/>
    <w:locked/>
    <w:rsid w:val="00BE352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Normal"/>
    <w:link w:val="7"/>
    <w:uiPriority w:val="99"/>
    <w:rsid w:val="00BE3529"/>
    <w:pPr>
      <w:shd w:val="clear" w:color="auto" w:fill="FFFFFF"/>
      <w:spacing w:after="0" w:line="322" w:lineRule="exact"/>
      <w:ind w:firstLine="30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BE352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BE3529"/>
    <w:pPr>
      <w:shd w:val="clear" w:color="auto" w:fill="FFFFFF"/>
      <w:spacing w:after="0" w:line="322" w:lineRule="exact"/>
      <w:ind w:firstLine="300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5">
    <w:name w:val="Основной текст (5)"/>
    <w:basedOn w:val="DefaultParagraphFont"/>
    <w:link w:val="51"/>
    <w:uiPriority w:val="99"/>
    <w:locked/>
    <w:rsid w:val="00BE352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BE3529"/>
    <w:pPr>
      <w:shd w:val="clear" w:color="auto" w:fill="FFFFFF"/>
      <w:spacing w:after="0" w:line="322" w:lineRule="exact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33">
    <w:name w:val="Основной текст (3)3"/>
    <w:basedOn w:val="3"/>
    <w:uiPriority w:val="99"/>
    <w:rsid w:val="00BE3529"/>
    <w:rPr>
      <w:u w:val="single"/>
    </w:rPr>
  </w:style>
  <w:style w:type="table" w:styleId="TableGrid">
    <w:name w:val="Table Grid"/>
    <w:basedOn w:val="TableNormal"/>
    <w:uiPriority w:val="99"/>
    <w:rsid w:val="00BE35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BE352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E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352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7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2CA9D3E84D589519A0B57187792ABFA3ED93AF1CFA69EB346F49A60C880AA946EB2677B658DABEbAi7I" TargetMode="External"/><Relationship Id="rId13" Type="http://schemas.openxmlformats.org/officeDocument/2006/relationships/hyperlink" Target="consultantplus://offline/ref=CED45AB85C86D11EA5555EC031EECAE63E401A70F1889DB630570FA2C68A93247AF5B05F510B3F40h3DBK" TargetMode="External"/><Relationship Id="rId18" Type="http://schemas.openxmlformats.org/officeDocument/2006/relationships/hyperlink" Target="http://uslug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uslugi.tatar.ru/" TargetMode="External"/><Relationship Id="rId7" Type="http://schemas.openxmlformats.org/officeDocument/2006/relationships/hyperlink" Target="https://intra.tatar.ru/" TargetMode="External"/><Relationship Id="rId12" Type="http://schemas.openxmlformats.org/officeDocument/2006/relationships/hyperlink" Target="consultantplus://offline/ref=CED45AB85C86D11EA5555EC031EECAE63E401A70F1889DB630570FA2C68A93247AF5B05F510B3F4Bh3D0K" TargetMode="External"/><Relationship Id="rId17" Type="http://schemas.openxmlformats.org/officeDocument/2006/relationships/hyperlink" Target="consultantplus://offline/ref=CED45AB85C86D11EA5555EC031EECAE63E401A70F1889DB630570FA2C68A93247AF5B05F510B3F47h3D7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ED45AB85C86D11EA5555EC031EECAE63E401A70F1889DB630570FA2C68A93247AF5B05F510B3F46h3DAK" TargetMode="External"/><Relationship Id="rId20" Type="http://schemas.openxmlformats.org/officeDocument/2006/relationships/hyperlink" Target="consultantplus://offline/ref=345F555EE406535AF3FA0360E7B227439786CBBFAB326CD29A77858EE9042A786F8C9D30E094CF62OAp9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consultantplus://offline/ref=CED45AB85C86D11EA5555EC031EECAE63E401A70F1889DB630570FA2C68A93247AF5B05F510B3F4Ah3D4K" TargetMode="External"/><Relationship Id="rId24" Type="http://schemas.openxmlformats.org/officeDocument/2006/relationships/oleObject" Target="embeddings/oleObject1.bin"/><Relationship Id="rId5" Type="http://schemas.openxmlformats.org/officeDocument/2006/relationships/hyperlink" Target="http://uslugi" TargetMode="External"/><Relationship Id="rId15" Type="http://schemas.openxmlformats.org/officeDocument/2006/relationships/hyperlink" Target="consultantplus://offline/ref=CED45AB85C86D11EA5555EC031EECAE63E401A70F1889DB630570FA2C68A93247AF5B05F510B3F46h3D7K" TargetMode="External"/><Relationship Id="rId23" Type="http://schemas.openxmlformats.org/officeDocument/2006/relationships/image" Target="media/image1.emf"/><Relationship Id="rId10" Type="http://schemas.openxmlformats.org/officeDocument/2006/relationships/hyperlink" Target="consultantplus://offline/ref=A1457C6ADFA215AA2A0B50D0B54667F15B0FB3E74252736225317F89FB8AFFF56F185DEDE1033A61O871J" TargetMode="External"/><Relationship Id="rId19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457C6ADFA215AA2A0B50D0B54667F15B0FB3E74252736225317F89FB8AFFF56F185DEDE1033A60O878J" TargetMode="External"/><Relationship Id="rId14" Type="http://schemas.openxmlformats.org/officeDocument/2006/relationships/hyperlink" Target="consultantplus://offline/ref=CED45AB85C86D11EA5555EC031EECAE63E401A70F1889DB630570FA2C68A93247AF5B05F510B3F41h3D1K" TargetMode="External"/><Relationship Id="rId22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</TotalTime>
  <Pages>21</Pages>
  <Words>5919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11</cp:revision>
  <cp:lastPrinted>2016-03-23T08:51:00Z</cp:lastPrinted>
  <dcterms:created xsi:type="dcterms:W3CDTF">2016-03-17T08:02:00Z</dcterms:created>
  <dcterms:modified xsi:type="dcterms:W3CDTF">2016-03-23T08:52:00Z</dcterms:modified>
</cp:coreProperties>
</file>