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2D" w:rsidRPr="00DD272D" w:rsidRDefault="00DD272D" w:rsidP="00DD272D">
      <w:pPr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D272D" w:rsidRPr="00DD272D" w:rsidRDefault="00DD272D" w:rsidP="00DD272D">
      <w:pPr>
        <w:pStyle w:val="a4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D272D">
        <w:rPr>
          <w:rFonts w:ascii="Times New Roman" w:hAnsi="Times New Roman"/>
          <w:sz w:val="32"/>
          <w:szCs w:val="32"/>
        </w:rPr>
        <w:t>Р</w:t>
      </w:r>
      <w:proofErr w:type="gramEnd"/>
      <w:r w:rsidRPr="00DD272D">
        <w:rPr>
          <w:rFonts w:ascii="Times New Roman" w:hAnsi="Times New Roman"/>
          <w:sz w:val="32"/>
          <w:szCs w:val="32"/>
        </w:rPr>
        <w:t xml:space="preserve"> Е Ш Е Н И Е</w:t>
      </w:r>
    </w:p>
    <w:p w:rsidR="00DD272D" w:rsidRPr="00DD272D" w:rsidRDefault="00DD272D" w:rsidP="00DD272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>Совета Алькеевского муниципального района</w:t>
      </w:r>
    </w:p>
    <w:p w:rsidR="00DD272D" w:rsidRPr="00DD272D" w:rsidRDefault="00DD272D" w:rsidP="00DD272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>Республики Татарстан</w:t>
      </w:r>
    </w:p>
    <w:p w:rsidR="00DD272D" w:rsidRDefault="00DD272D" w:rsidP="00DD272D">
      <w:pPr>
        <w:rPr>
          <w:rFonts w:ascii="Times New Roman" w:hAnsi="Times New Roman"/>
          <w:sz w:val="28"/>
          <w:szCs w:val="28"/>
        </w:rPr>
      </w:pPr>
    </w:p>
    <w:p w:rsidR="00DD272D" w:rsidRPr="00DD272D" w:rsidRDefault="00DD272D" w:rsidP="00DD272D">
      <w:pPr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 xml:space="preserve">№  </w:t>
      </w:r>
      <w:r w:rsidR="00164FCD">
        <w:rPr>
          <w:rFonts w:ascii="Times New Roman" w:hAnsi="Times New Roman"/>
          <w:sz w:val="28"/>
          <w:szCs w:val="28"/>
        </w:rPr>
        <w:t>30</w:t>
      </w:r>
      <w:r w:rsidRPr="00DD27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164FC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D272D">
        <w:rPr>
          <w:rFonts w:ascii="Times New Roman" w:hAnsi="Times New Roman"/>
          <w:sz w:val="28"/>
          <w:szCs w:val="28"/>
        </w:rPr>
        <w:t xml:space="preserve"> от 19 апреля 2016 года</w:t>
      </w:r>
    </w:p>
    <w:p w:rsidR="00DD272D" w:rsidRPr="00DD272D" w:rsidRDefault="002A51FD" w:rsidP="00DD2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>О порядке установления и прекращения</w:t>
      </w:r>
      <w:r w:rsidR="00190ED5" w:rsidRPr="00DD272D">
        <w:rPr>
          <w:rFonts w:ascii="Times New Roman" w:hAnsi="Times New Roman"/>
          <w:sz w:val="28"/>
          <w:szCs w:val="28"/>
        </w:rPr>
        <w:t xml:space="preserve"> </w:t>
      </w:r>
    </w:p>
    <w:p w:rsidR="00DD272D" w:rsidRPr="00DD272D" w:rsidRDefault="002A51FD" w:rsidP="00DD2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>публичных сервитутов на территории</w:t>
      </w:r>
      <w:r w:rsidR="0036258E" w:rsidRPr="00DD272D">
        <w:rPr>
          <w:rFonts w:ascii="Times New Roman" w:hAnsi="Times New Roman"/>
          <w:sz w:val="28"/>
          <w:szCs w:val="28"/>
        </w:rPr>
        <w:t xml:space="preserve"> </w:t>
      </w:r>
      <w:r w:rsidR="00E8719C" w:rsidRPr="00DD272D">
        <w:rPr>
          <w:rFonts w:ascii="Times New Roman" w:hAnsi="Times New Roman"/>
          <w:sz w:val="28"/>
          <w:szCs w:val="28"/>
        </w:rPr>
        <w:t>Алькеевского</w:t>
      </w:r>
      <w:r w:rsidR="0036258E" w:rsidRPr="00DD272D">
        <w:rPr>
          <w:rFonts w:ascii="Times New Roman" w:hAnsi="Times New Roman"/>
          <w:sz w:val="28"/>
          <w:szCs w:val="28"/>
        </w:rPr>
        <w:t xml:space="preserve"> </w:t>
      </w:r>
    </w:p>
    <w:p w:rsidR="002A51FD" w:rsidRPr="00DD272D" w:rsidRDefault="002A51FD" w:rsidP="00DD2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272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2A51FD" w:rsidRPr="00753A76" w:rsidRDefault="002A51FD" w:rsidP="00DD272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A51FD" w:rsidRDefault="002A51FD" w:rsidP="00DD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A76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6" w:history="1">
        <w:r w:rsidRPr="00753A76">
          <w:rPr>
            <w:rFonts w:ascii="Times New Roman" w:hAnsi="Times New Roman"/>
            <w:sz w:val="24"/>
            <w:szCs w:val="24"/>
          </w:rPr>
          <w:t>законом</w:t>
        </w:r>
      </w:hyperlink>
      <w:r w:rsidRPr="00753A76">
        <w:rPr>
          <w:rFonts w:ascii="Times New Roman" w:hAnsi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753A76">
          <w:rPr>
            <w:rFonts w:ascii="Times New Roman" w:hAnsi="Times New Roman"/>
            <w:sz w:val="24"/>
            <w:szCs w:val="24"/>
          </w:rPr>
          <w:t>статьей 23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</w:t>
      </w:r>
      <w:hyperlink r:id="rId8" w:history="1">
        <w:r w:rsidRPr="00753A76">
          <w:rPr>
            <w:rFonts w:ascii="Times New Roman" w:hAnsi="Times New Roman"/>
            <w:sz w:val="24"/>
            <w:szCs w:val="24"/>
          </w:rPr>
          <w:t>статьей 5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Земельного кодекса Республики Татарстан, на основании </w:t>
      </w:r>
      <w:hyperlink r:id="rId9" w:history="1">
        <w:r w:rsidRPr="00753A76">
          <w:rPr>
            <w:rFonts w:ascii="Times New Roman" w:hAnsi="Times New Roman"/>
            <w:sz w:val="24"/>
            <w:szCs w:val="24"/>
          </w:rPr>
          <w:t>пункта 2</w:t>
        </w:r>
      </w:hyperlink>
      <w:r w:rsidRPr="00753A76">
        <w:rPr>
          <w:rFonts w:ascii="Times New Roman" w:hAnsi="Times New Roman"/>
          <w:sz w:val="24"/>
          <w:szCs w:val="24"/>
        </w:rPr>
        <w:t xml:space="preserve"> Постановления Кабинета Министров Республики Татарстан от 12.08.2011 N 660 "О порядке установления и прекращения публичных сервитутов в интересах Республики Татарстан", </w:t>
      </w:r>
      <w:hyperlink r:id="rId10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</w:t>
      </w:r>
      <w:proofErr w:type="spellStart"/>
      <w:r w:rsidRPr="00753A76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753A76">
        <w:rPr>
          <w:rFonts w:ascii="Times New Roman" w:hAnsi="Times New Roman"/>
          <w:sz w:val="24"/>
          <w:szCs w:val="24"/>
        </w:rPr>
        <w:t>«</w:t>
      </w:r>
      <w:proofErr w:type="gramStart"/>
      <w:r w:rsidR="001438FA" w:rsidRPr="00753A76">
        <w:rPr>
          <w:rFonts w:ascii="Times New Roman" w:hAnsi="Times New Roman"/>
          <w:sz w:val="24"/>
          <w:szCs w:val="24"/>
        </w:rPr>
        <w:t>Аппаковское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1438F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1438FA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</w:t>
      </w:r>
      <w:r w:rsidR="00EA64AC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 xml:space="preserve">утвержденными решением Совета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Аппаковского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38F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муниципально</w:t>
      </w:r>
      <w:r w:rsidR="00EA64AC">
        <w:rPr>
          <w:rFonts w:ascii="Times New Roman" w:hAnsi="Times New Roman"/>
          <w:sz w:val="24"/>
          <w:szCs w:val="24"/>
        </w:rPr>
        <w:t xml:space="preserve">го района Республики Татарстан </w:t>
      </w:r>
      <w:r w:rsidR="001438FA" w:rsidRPr="00753A76">
        <w:rPr>
          <w:rFonts w:ascii="Times New Roman" w:hAnsi="Times New Roman"/>
          <w:sz w:val="24"/>
          <w:szCs w:val="24"/>
        </w:rPr>
        <w:t>№</w:t>
      </w:r>
      <w:r w:rsidR="00EA64AC">
        <w:rPr>
          <w:rFonts w:ascii="Times New Roman" w:hAnsi="Times New Roman"/>
          <w:sz w:val="24"/>
          <w:szCs w:val="24"/>
        </w:rPr>
        <w:t>8</w:t>
      </w:r>
      <w:r w:rsidR="001438FA"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12.05.14г.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r w:rsidR="001438FA" w:rsidRPr="00753A76">
        <w:rPr>
          <w:rFonts w:ascii="Times New Roman" w:hAnsi="Times New Roman"/>
          <w:sz w:val="24"/>
          <w:szCs w:val="24"/>
        </w:rPr>
        <w:t>Базарно-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матакское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1438F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 xml:space="preserve">», утвержденными решением Совета </w:t>
      </w:r>
      <w:r w:rsidR="001438FA" w:rsidRPr="00753A76">
        <w:rPr>
          <w:rFonts w:ascii="Times New Roman" w:hAnsi="Times New Roman"/>
          <w:sz w:val="24"/>
          <w:szCs w:val="24"/>
        </w:rPr>
        <w:t>Базарно-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матакского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EA64AC">
        <w:rPr>
          <w:rFonts w:ascii="Times New Roman" w:hAnsi="Times New Roman"/>
          <w:sz w:val="24"/>
          <w:szCs w:val="24"/>
        </w:rPr>
        <w:t xml:space="preserve">121 </w:t>
      </w:r>
      <w:r w:rsidR="001438FA" w:rsidRPr="00753A76">
        <w:rPr>
          <w:rFonts w:ascii="Times New Roman" w:hAnsi="Times New Roman"/>
          <w:sz w:val="24"/>
          <w:szCs w:val="24"/>
        </w:rPr>
        <w:t>от</w:t>
      </w:r>
      <w:r w:rsidR="00EA64AC">
        <w:rPr>
          <w:rFonts w:ascii="Times New Roman" w:hAnsi="Times New Roman"/>
          <w:sz w:val="24"/>
          <w:szCs w:val="24"/>
        </w:rPr>
        <w:t xml:space="preserve"> 25.04.14г.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Борискинское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>поселение</w:t>
      </w:r>
      <w:r w:rsidR="001438F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 xml:space="preserve">», утвержденными решением Совета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Борискинского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1438F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1438F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>104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28.04.14г.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Верхнеколчуринское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Верхнеколчуринского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FA3EDD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 xml:space="preserve"> 121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06.05.14г.</w:t>
      </w:r>
      <w:r w:rsidRPr="00753A76">
        <w:rPr>
          <w:rFonts w:ascii="Times New Roman" w:hAnsi="Times New Roman"/>
          <w:sz w:val="24"/>
          <w:szCs w:val="24"/>
        </w:rPr>
        <w:t>,</w:t>
      </w:r>
      <w:r w:rsidR="00EA64A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Каргопольское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proofErr w:type="gramEnd"/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 xml:space="preserve">муниципального района Республики Татарстан», 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Каргопольского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FA3EDD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>2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28.04.14г.</w:t>
      </w:r>
      <w:r w:rsidRPr="00753A76">
        <w:rPr>
          <w:rFonts w:ascii="Times New Roman" w:hAnsi="Times New Roman"/>
          <w:sz w:val="24"/>
          <w:szCs w:val="24"/>
        </w:rPr>
        <w:t>,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Кошкинское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Кошкинского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FA3EDD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>135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20.05.14г.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Нижнеалькеевское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FA3EDD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 xml:space="preserve">Республики Татарстан», 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Нижнеалькеевского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EA64AC">
        <w:rPr>
          <w:rFonts w:ascii="Times New Roman" w:hAnsi="Times New Roman"/>
          <w:sz w:val="24"/>
          <w:szCs w:val="24"/>
        </w:rPr>
        <w:t>10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12.05.14г.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Нижнекачеевское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FA3EDD" w:rsidRPr="00753A76">
        <w:rPr>
          <w:rFonts w:ascii="Times New Roman" w:hAnsi="Times New Roman"/>
          <w:sz w:val="24"/>
          <w:szCs w:val="24"/>
        </w:rPr>
        <w:t>лькеевское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Нижнекачеевского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FA3EDD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 xml:space="preserve"> 7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28.04.14г.</w:t>
      </w:r>
      <w:r w:rsidRPr="00753A76">
        <w:rPr>
          <w:rFonts w:ascii="Times New Roman" w:hAnsi="Times New Roman"/>
          <w:sz w:val="24"/>
          <w:szCs w:val="24"/>
        </w:rPr>
        <w:t>,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Новоургагарское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FA3EDD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753A76">
        <w:rPr>
          <w:rFonts w:ascii="Times New Roman" w:hAnsi="Times New Roman"/>
          <w:sz w:val="24"/>
          <w:szCs w:val="24"/>
        </w:rPr>
        <w:t xml:space="preserve">утвержденными решением Совета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Новоургагарского</w:t>
      </w:r>
      <w:proofErr w:type="spellEnd"/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FA3EDD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>10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28.04.14г.</w:t>
      </w:r>
      <w:r w:rsidRPr="00753A76">
        <w:rPr>
          <w:rFonts w:ascii="Times New Roman" w:hAnsi="Times New Roman"/>
          <w:sz w:val="24"/>
          <w:szCs w:val="24"/>
        </w:rPr>
        <w:t>,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FA3EDD" w:rsidRPr="00753A76">
        <w:rPr>
          <w:rFonts w:ascii="Times New Roman" w:hAnsi="Times New Roman"/>
          <w:sz w:val="24"/>
          <w:szCs w:val="24"/>
        </w:rPr>
        <w:t>Староалпаровское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FA3EDD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FA3EDD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Староалпаровского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49383C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EA64AC">
        <w:rPr>
          <w:rFonts w:ascii="Times New Roman" w:hAnsi="Times New Roman"/>
          <w:sz w:val="24"/>
          <w:szCs w:val="24"/>
        </w:rPr>
        <w:t xml:space="preserve"> 84</w:t>
      </w:r>
      <w:r w:rsidR="0049383C"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15.05.14г</w:t>
      </w:r>
      <w:r w:rsidRPr="00753A76">
        <w:rPr>
          <w:rFonts w:ascii="Times New Roman" w:hAnsi="Times New Roman"/>
          <w:sz w:val="24"/>
          <w:szCs w:val="24"/>
        </w:rPr>
        <w:t xml:space="preserve">., </w:t>
      </w:r>
      <w:hyperlink r:id="rId20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</w:t>
      </w:r>
      <w:r w:rsidRPr="00753A76">
        <w:rPr>
          <w:rFonts w:ascii="Times New Roman" w:hAnsi="Times New Roman"/>
          <w:sz w:val="24"/>
          <w:szCs w:val="24"/>
        </w:rPr>
        <w:lastRenderedPageBreak/>
        <w:t>образования «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Салмановское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Салмановского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EA64AC">
        <w:rPr>
          <w:rFonts w:ascii="Times New Roman" w:hAnsi="Times New Roman"/>
          <w:sz w:val="24"/>
          <w:szCs w:val="24"/>
        </w:rPr>
        <w:t xml:space="preserve"> 7 от 28.04.14г.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Старокамкинское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Старокамкинского</w:t>
      </w:r>
      <w:proofErr w:type="spellEnd"/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49383C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№</w:t>
      </w:r>
      <w:r w:rsidR="00EA64AC">
        <w:rPr>
          <w:rFonts w:ascii="Times New Roman" w:hAnsi="Times New Roman"/>
          <w:sz w:val="24"/>
          <w:szCs w:val="24"/>
        </w:rPr>
        <w:t>13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от</w:t>
      </w:r>
      <w:r w:rsidR="00EA64AC">
        <w:rPr>
          <w:rFonts w:ascii="Times New Roman" w:hAnsi="Times New Roman"/>
          <w:sz w:val="24"/>
          <w:szCs w:val="24"/>
        </w:rPr>
        <w:t xml:space="preserve"> 28.04.14г.</w:t>
      </w:r>
      <w:r w:rsidRPr="00753A76">
        <w:rPr>
          <w:rFonts w:ascii="Times New Roman" w:hAnsi="Times New Roman"/>
          <w:sz w:val="24"/>
          <w:szCs w:val="24"/>
        </w:rPr>
        <w:t>,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Староматакское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Староматакского</w:t>
      </w:r>
      <w:proofErr w:type="spellEnd"/>
      <w:proofErr w:type="gramEnd"/>
      <w:r w:rsidR="0049383C" w:rsidRPr="00753A7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49383C" w:rsidRPr="00753A76">
        <w:rPr>
          <w:rFonts w:ascii="Times New Roman" w:hAnsi="Times New Roman"/>
          <w:sz w:val="24"/>
          <w:szCs w:val="24"/>
        </w:rPr>
        <w:t xml:space="preserve"> №</w:t>
      </w:r>
      <w:r w:rsidR="00EA64AC">
        <w:rPr>
          <w:rFonts w:ascii="Times New Roman" w:hAnsi="Times New Roman"/>
          <w:sz w:val="24"/>
          <w:szCs w:val="24"/>
        </w:rPr>
        <w:t xml:space="preserve"> 96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EA64AC">
        <w:rPr>
          <w:rFonts w:ascii="Times New Roman" w:hAnsi="Times New Roman"/>
          <w:sz w:val="24"/>
          <w:szCs w:val="24"/>
        </w:rPr>
        <w:t xml:space="preserve"> 15.05.14г.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Старосалмановское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49383C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 xml:space="preserve">», утвержденными решением Совета </w:t>
      </w:r>
      <w:proofErr w:type="spellStart"/>
      <w:r w:rsidR="0049383C" w:rsidRPr="00753A76">
        <w:rPr>
          <w:rFonts w:ascii="Times New Roman" w:hAnsi="Times New Roman"/>
          <w:sz w:val="24"/>
          <w:szCs w:val="24"/>
        </w:rPr>
        <w:t>Старосалмановского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9383C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49383C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</w:t>
      </w:r>
      <w:r w:rsidR="00CF3596">
        <w:rPr>
          <w:rFonts w:ascii="Times New Roman" w:hAnsi="Times New Roman"/>
          <w:sz w:val="24"/>
          <w:szCs w:val="24"/>
        </w:rPr>
        <w:t>о района Республики Татарстан № 9 от 28.04.14г.</w:t>
      </w:r>
      <w:r w:rsidRPr="00753A76"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Старохурадинское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proofErr w:type="gramEnd"/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CF3596">
        <w:rPr>
          <w:rFonts w:ascii="Times New Roman" w:hAnsi="Times New Roman"/>
          <w:sz w:val="24"/>
          <w:szCs w:val="24"/>
        </w:rPr>
        <w:t>11 от 18.04.14г</w:t>
      </w:r>
      <w:r w:rsidRPr="00753A76">
        <w:rPr>
          <w:rFonts w:ascii="Times New Roman" w:hAnsi="Times New Roman"/>
          <w:sz w:val="24"/>
          <w:szCs w:val="24"/>
        </w:rPr>
        <w:t xml:space="preserve">., </w:t>
      </w:r>
      <w:hyperlink r:id="rId25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Старочелнинское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 xml:space="preserve">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Старочелнинского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5F45EA" w:rsidRPr="00753A76">
        <w:rPr>
          <w:rFonts w:ascii="Times New Roman" w:hAnsi="Times New Roman"/>
          <w:sz w:val="24"/>
          <w:szCs w:val="24"/>
        </w:rPr>
        <w:t xml:space="preserve"> №</w:t>
      </w:r>
      <w:r w:rsidR="00CF3596">
        <w:rPr>
          <w:rFonts w:ascii="Times New Roman" w:hAnsi="Times New Roman"/>
          <w:sz w:val="24"/>
          <w:szCs w:val="24"/>
        </w:rPr>
        <w:t xml:space="preserve"> 2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CF3596">
        <w:rPr>
          <w:rFonts w:ascii="Times New Roman" w:hAnsi="Times New Roman"/>
          <w:sz w:val="24"/>
          <w:szCs w:val="24"/>
        </w:rPr>
        <w:t xml:space="preserve"> 02.04.14г</w:t>
      </w:r>
      <w:r w:rsidRPr="00753A76">
        <w:rPr>
          <w:rFonts w:ascii="Times New Roman" w:hAnsi="Times New Roman"/>
          <w:sz w:val="24"/>
          <w:szCs w:val="24"/>
        </w:rPr>
        <w:t>.,</w:t>
      </w:r>
      <w:r w:rsidR="00CF3596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Тяжбердинское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Тяжбердинского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>района Республики Татарстан</w:t>
      </w:r>
      <w:r w:rsidR="005F45EA" w:rsidRPr="00753A76">
        <w:rPr>
          <w:rFonts w:ascii="Times New Roman" w:hAnsi="Times New Roman"/>
          <w:sz w:val="24"/>
          <w:szCs w:val="24"/>
        </w:rPr>
        <w:t xml:space="preserve"> №</w:t>
      </w:r>
      <w:r w:rsidR="00CF3596">
        <w:rPr>
          <w:rFonts w:ascii="Times New Roman" w:hAnsi="Times New Roman"/>
          <w:sz w:val="24"/>
          <w:szCs w:val="24"/>
        </w:rPr>
        <w:t>28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CF3596">
        <w:rPr>
          <w:rFonts w:ascii="Times New Roman" w:hAnsi="Times New Roman"/>
          <w:sz w:val="24"/>
          <w:szCs w:val="24"/>
        </w:rPr>
        <w:t xml:space="preserve"> 12.04.14г</w:t>
      </w:r>
      <w:r w:rsidRPr="00753A76">
        <w:rPr>
          <w:rFonts w:ascii="Times New Roman" w:hAnsi="Times New Roman"/>
          <w:sz w:val="24"/>
          <w:szCs w:val="24"/>
        </w:rPr>
        <w:t>.,</w:t>
      </w:r>
      <w:r w:rsidR="00CF3596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Чувашско-Бродское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/>
          <w:sz w:val="24"/>
          <w:szCs w:val="24"/>
        </w:rPr>
        <w:t>», утвержденными решением Совета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Чувашско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-Бродского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муниципальн</w:t>
      </w:r>
      <w:r w:rsidR="00CF3596">
        <w:rPr>
          <w:rFonts w:ascii="Times New Roman" w:hAnsi="Times New Roman"/>
          <w:sz w:val="24"/>
          <w:szCs w:val="24"/>
        </w:rPr>
        <w:t>ого района Республики Татарстан</w:t>
      </w:r>
      <w:r w:rsidR="005F45EA" w:rsidRPr="00753A76">
        <w:rPr>
          <w:rFonts w:ascii="Times New Roman" w:hAnsi="Times New Roman"/>
          <w:sz w:val="24"/>
          <w:szCs w:val="24"/>
        </w:rPr>
        <w:t xml:space="preserve"> №</w:t>
      </w:r>
      <w:r w:rsidR="00CF3596">
        <w:rPr>
          <w:rFonts w:ascii="Times New Roman" w:hAnsi="Times New Roman"/>
          <w:sz w:val="24"/>
          <w:szCs w:val="24"/>
        </w:rPr>
        <w:t xml:space="preserve"> 9 </w:t>
      </w:r>
      <w:r w:rsidRPr="00753A76">
        <w:rPr>
          <w:rFonts w:ascii="Times New Roman" w:hAnsi="Times New Roman"/>
          <w:sz w:val="24"/>
          <w:szCs w:val="24"/>
        </w:rPr>
        <w:t>от</w:t>
      </w:r>
      <w:r w:rsidR="00CF3596">
        <w:rPr>
          <w:rFonts w:ascii="Times New Roman" w:hAnsi="Times New Roman"/>
          <w:sz w:val="24"/>
          <w:szCs w:val="24"/>
        </w:rPr>
        <w:t xml:space="preserve"> 12.05.14г</w:t>
      </w:r>
      <w:r w:rsidRPr="00753A76">
        <w:rPr>
          <w:rFonts w:ascii="Times New Roman" w:hAnsi="Times New Roman"/>
          <w:sz w:val="24"/>
          <w:szCs w:val="24"/>
        </w:rPr>
        <w:t>.,</w:t>
      </w:r>
      <w:r w:rsidR="00CF3596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Чувашско-Бурнаевское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Чувашско-Бурнаевского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</w:t>
      </w:r>
      <w:proofErr w:type="gramEnd"/>
      <w:r w:rsidRPr="00753A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A76">
        <w:rPr>
          <w:rFonts w:ascii="Times New Roman" w:hAnsi="Times New Roman"/>
          <w:sz w:val="24"/>
          <w:szCs w:val="24"/>
        </w:rPr>
        <w:t>Татарстан</w:t>
      </w:r>
      <w:r w:rsidR="005F45EA" w:rsidRPr="00753A76">
        <w:rPr>
          <w:rFonts w:ascii="Times New Roman" w:hAnsi="Times New Roman"/>
          <w:sz w:val="24"/>
          <w:szCs w:val="24"/>
        </w:rPr>
        <w:t xml:space="preserve"> №</w:t>
      </w:r>
      <w:r w:rsidR="00CF3596">
        <w:rPr>
          <w:rFonts w:ascii="Times New Roman" w:hAnsi="Times New Roman"/>
          <w:sz w:val="24"/>
          <w:szCs w:val="24"/>
        </w:rPr>
        <w:t>8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CF3596">
        <w:rPr>
          <w:rFonts w:ascii="Times New Roman" w:hAnsi="Times New Roman"/>
          <w:sz w:val="24"/>
          <w:szCs w:val="24"/>
        </w:rPr>
        <w:t xml:space="preserve"> 18.04.14</w:t>
      </w:r>
      <w:r w:rsidRPr="00753A76">
        <w:rPr>
          <w:rFonts w:ascii="Times New Roman" w:hAnsi="Times New Roman"/>
          <w:sz w:val="24"/>
          <w:szCs w:val="24"/>
        </w:rPr>
        <w:t>г.,</w:t>
      </w:r>
      <w:r w:rsidR="00CF3596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Шибашинское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3A76">
        <w:rPr>
          <w:rFonts w:ascii="Times New Roman" w:hAnsi="Times New Roman"/>
          <w:sz w:val="24"/>
          <w:szCs w:val="24"/>
        </w:rPr>
        <w:t>А</w:t>
      </w:r>
      <w:r w:rsidR="005F45EA" w:rsidRPr="00753A76">
        <w:rPr>
          <w:rFonts w:ascii="Times New Roman" w:hAnsi="Times New Roman"/>
          <w:sz w:val="24"/>
          <w:szCs w:val="24"/>
        </w:rPr>
        <w:t>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Шибашинского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r w:rsidRPr="00753A76">
        <w:rPr>
          <w:rFonts w:ascii="Times New Roman" w:hAnsi="Times New Roman"/>
          <w:sz w:val="24"/>
          <w:szCs w:val="24"/>
        </w:rPr>
        <w:t>сельского поселения</w:t>
      </w:r>
      <w:r w:rsidR="005F45EA" w:rsidRPr="00753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="005F45EA" w:rsidRPr="00753A76">
        <w:rPr>
          <w:rFonts w:ascii="Times New Roman" w:hAnsi="Times New Roman"/>
          <w:sz w:val="24"/>
          <w:szCs w:val="24"/>
        </w:rPr>
        <w:t xml:space="preserve"> №</w:t>
      </w:r>
      <w:r w:rsidR="00CF3596">
        <w:rPr>
          <w:rFonts w:ascii="Times New Roman" w:hAnsi="Times New Roman"/>
          <w:sz w:val="24"/>
          <w:szCs w:val="24"/>
        </w:rPr>
        <w:t>8</w:t>
      </w:r>
      <w:r w:rsidRPr="00753A76">
        <w:rPr>
          <w:rFonts w:ascii="Times New Roman" w:hAnsi="Times New Roman"/>
          <w:sz w:val="24"/>
          <w:szCs w:val="24"/>
        </w:rPr>
        <w:t xml:space="preserve"> от</w:t>
      </w:r>
      <w:r w:rsidR="00CF3596">
        <w:rPr>
          <w:rFonts w:ascii="Times New Roman" w:hAnsi="Times New Roman"/>
          <w:sz w:val="24"/>
          <w:szCs w:val="24"/>
        </w:rPr>
        <w:t xml:space="preserve"> 29.04.14г</w:t>
      </w:r>
      <w:r w:rsidRPr="00753A76">
        <w:rPr>
          <w:rFonts w:ascii="Times New Roman" w:hAnsi="Times New Roman"/>
          <w:sz w:val="24"/>
          <w:szCs w:val="24"/>
        </w:rPr>
        <w:t xml:space="preserve">., </w:t>
      </w:r>
      <w:hyperlink r:id="rId30" w:history="1">
        <w:r w:rsidR="005F45EA" w:rsidRPr="00753A76">
          <w:rPr>
            <w:rFonts w:ascii="Times New Roman" w:hAnsi="Times New Roman"/>
            <w:sz w:val="24"/>
            <w:szCs w:val="24"/>
          </w:rPr>
          <w:t>Правилами</w:t>
        </w:r>
      </w:hyperlink>
      <w:r w:rsidR="005F45EA" w:rsidRPr="00753A76">
        <w:rPr>
          <w:rFonts w:ascii="Times New Roman" w:hAnsi="Times New Roman"/>
          <w:sz w:val="24"/>
          <w:szCs w:val="24"/>
        </w:rPr>
        <w:t xml:space="preserve"> землепользования и застройки муниципального образования «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Юхмачинское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Татарстан», утвержденными решением Совета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Юхмачинского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="005F45EA" w:rsidRPr="00753A7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№</w:t>
      </w:r>
      <w:r w:rsidR="00CF3596">
        <w:rPr>
          <w:rFonts w:ascii="Times New Roman" w:hAnsi="Times New Roman"/>
          <w:sz w:val="24"/>
          <w:szCs w:val="24"/>
        </w:rPr>
        <w:t>11</w:t>
      </w:r>
      <w:proofErr w:type="gramEnd"/>
      <w:r w:rsidR="005F45EA" w:rsidRPr="00753A76">
        <w:rPr>
          <w:rFonts w:ascii="Times New Roman" w:hAnsi="Times New Roman"/>
          <w:sz w:val="24"/>
          <w:szCs w:val="24"/>
        </w:rPr>
        <w:t xml:space="preserve"> от</w:t>
      </w:r>
      <w:r w:rsidR="00CF3596">
        <w:rPr>
          <w:rFonts w:ascii="Times New Roman" w:hAnsi="Times New Roman"/>
          <w:sz w:val="24"/>
          <w:szCs w:val="24"/>
        </w:rPr>
        <w:t xml:space="preserve"> 16.05.14г.</w:t>
      </w:r>
      <w:r w:rsidR="005F45EA" w:rsidRPr="00753A76"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r w:rsidRPr="00753A7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Уставом</w:t>
        </w:r>
      </w:hyperlink>
      <w:r w:rsidRPr="00753A76">
        <w:rPr>
          <w:rFonts w:ascii="Times New Roman" w:hAnsi="Times New Roman"/>
          <w:sz w:val="24"/>
          <w:szCs w:val="24"/>
        </w:rPr>
        <w:t xml:space="preserve"> </w:t>
      </w:r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r w:rsidRPr="00753A76">
        <w:rPr>
          <w:rFonts w:ascii="Times New Roman" w:hAnsi="Times New Roman"/>
          <w:sz w:val="24"/>
          <w:szCs w:val="24"/>
        </w:rPr>
        <w:t xml:space="preserve"> муниципального района Совет </w:t>
      </w:r>
      <w:r w:rsidR="005F45EA" w:rsidRPr="00753A76">
        <w:rPr>
          <w:rFonts w:ascii="Times New Roman" w:hAnsi="Times New Roman"/>
          <w:sz w:val="24"/>
          <w:szCs w:val="24"/>
        </w:rPr>
        <w:t>Алькеевского</w:t>
      </w:r>
      <w:r w:rsidRPr="00753A76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DD272D">
        <w:rPr>
          <w:rFonts w:ascii="Times New Roman" w:hAnsi="Times New Roman"/>
          <w:sz w:val="24"/>
          <w:szCs w:val="24"/>
        </w:rPr>
        <w:t>РЕШИЛ:</w:t>
      </w:r>
    </w:p>
    <w:p w:rsidR="00DD272D" w:rsidRPr="00753A76" w:rsidRDefault="00DD272D" w:rsidP="00DD2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38" w:rsidRPr="00753A76" w:rsidRDefault="002A51FD" w:rsidP="00DD2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28" w:history="1">
        <w:r w:rsidRPr="00753A7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53A76">
        <w:rPr>
          <w:rFonts w:ascii="Times New Roman" w:hAnsi="Times New Roman" w:cs="Times New Roman"/>
          <w:sz w:val="24"/>
          <w:szCs w:val="24"/>
        </w:rPr>
        <w:t xml:space="preserve"> о порядке установления и прекращения публичных сервитутов на территории муниципального образования «</w:t>
      </w:r>
      <w:r w:rsidR="005F45EA" w:rsidRPr="00753A76">
        <w:rPr>
          <w:rFonts w:ascii="Times New Roman" w:hAnsi="Times New Roman" w:cs="Times New Roman"/>
          <w:sz w:val="24"/>
          <w:szCs w:val="24"/>
        </w:rPr>
        <w:t>Алькеевский</w:t>
      </w:r>
      <w:r w:rsidRPr="00753A7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22587" w:rsidRPr="00753A76">
        <w:rPr>
          <w:rFonts w:ascii="Times New Roman" w:hAnsi="Times New Roman" w:cs="Times New Roman"/>
          <w:sz w:val="24"/>
          <w:szCs w:val="24"/>
        </w:rPr>
        <w:t>ый район Республики Татарстан» согласно Приложению № 1</w:t>
      </w:r>
      <w:r w:rsidRPr="00753A76">
        <w:rPr>
          <w:rFonts w:ascii="Times New Roman" w:hAnsi="Times New Roman" w:cs="Times New Roman"/>
          <w:sz w:val="24"/>
          <w:szCs w:val="24"/>
        </w:rPr>
        <w:t>.</w:t>
      </w:r>
    </w:p>
    <w:p w:rsidR="00C57338" w:rsidRPr="00753A76" w:rsidRDefault="00C57338" w:rsidP="00DD2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A76">
        <w:rPr>
          <w:rFonts w:ascii="Times New Roman" w:hAnsi="Times New Roman"/>
          <w:sz w:val="24"/>
          <w:szCs w:val="24"/>
        </w:rPr>
        <w:t xml:space="preserve">      </w:t>
      </w:r>
      <w:r w:rsidR="00DD272D">
        <w:rPr>
          <w:rFonts w:ascii="Times New Roman" w:hAnsi="Times New Roman"/>
          <w:sz w:val="24"/>
          <w:szCs w:val="24"/>
        </w:rPr>
        <w:tab/>
      </w:r>
      <w:r w:rsidRPr="00753A76">
        <w:rPr>
          <w:rFonts w:ascii="Times New Roman" w:hAnsi="Times New Roman"/>
          <w:sz w:val="24"/>
          <w:szCs w:val="24"/>
        </w:rPr>
        <w:t xml:space="preserve"> 2.Решение Совета Алькеевского муниципального района № 9 от 23 января 2012 года «Об утверждении порядка установления и прекращения публичных сервитутов на территории Алькеевского муниципального района Республики Татарстан» признать утратившим силу.</w:t>
      </w:r>
    </w:p>
    <w:p w:rsidR="002A51FD" w:rsidRPr="00753A76" w:rsidRDefault="00C57338" w:rsidP="00DD2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3</w:t>
      </w:r>
      <w:r w:rsidR="002A51FD" w:rsidRPr="00753A76">
        <w:rPr>
          <w:rFonts w:ascii="Times New Roman" w:hAnsi="Times New Roman" w:cs="Times New Roman"/>
          <w:sz w:val="24"/>
          <w:szCs w:val="24"/>
        </w:rPr>
        <w:t xml:space="preserve">. Опубликовать настоящее </w:t>
      </w:r>
      <w:r w:rsidR="009201C0" w:rsidRPr="00753A7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2A51FD" w:rsidRPr="00753A7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53408">
        <w:rPr>
          <w:rFonts w:ascii="Times New Roman" w:hAnsi="Times New Roman" w:cs="Times New Roman"/>
          <w:sz w:val="24"/>
          <w:szCs w:val="24"/>
        </w:rPr>
        <w:t>Алькеевского</w:t>
      </w:r>
      <w:r w:rsidR="002A51FD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F45EA" w:rsidRPr="00753A76">
        <w:rPr>
          <w:rFonts w:ascii="Times New Roman" w:hAnsi="Times New Roman" w:cs="Times New Roman"/>
          <w:sz w:val="24"/>
          <w:szCs w:val="24"/>
        </w:rPr>
        <w:t xml:space="preserve">http://alkeevskiy.tatarstan.ru </w:t>
      </w:r>
    </w:p>
    <w:p w:rsidR="002A51FD" w:rsidRPr="00753A76" w:rsidRDefault="00C57338" w:rsidP="00DD27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4</w:t>
      </w:r>
      <w:r w:rsidR="002A51FD" w:rsidRPr="00753A76">
        <w:rPr>
          <w:rFonts w:ascii="Times New Roman" w:hAnsi="Times New Roman" w:cs="Times New Roman"/>
          <w:sz w:val="24"/>
          <w:szCs w:val="24"/>
        </w:rPr>
        <w:t xml:space="preserve">. Установить, что настоящее </w:t>
      </w:r>
      <w:r w:rsidR="00D159C9" w:rsidRPr="00753A7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2A51FD" w:rsidRPr="00753A76">
        <w:rPr>
          <w:rFonts w:ascii="Times New Roman" w:hAnsi="Times New Roman" w:cs="Times New Roman"/>
          <w:sz w:val="24"/>
          <w:szCs w:val="24"/>
        </w:rPr>
        <w:t>вступает в силу со дня его официального опубликования.</w:t>
      </w:r>
    </w:p>
    <w:p w:rsidR="002A51FD" w:rsidRPr="00753A76" w:rsidRDefault="002A51FD" w:rsidP="00DD2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72D" w:rsidRPr="00DD272D" w:rsidRDefault="00DD272D" w:rsidP="00DD272D">
      <w:pPr>
        <w:pStyle w:val="a4"/>
        <w:rPr>
          <w:rFonts w:ascii="Times New Roman" w:hAnsi="Times New Roman"/>
          <w:sz w:val="24"/>
          <w:szCs w:val="24"/>
        </w:rPr>
      </w:pPr>
      <w:r w:rsidRPr="00DD272D">
        <w:rPr>
          <w:rFonts w:ascii="Times New Roman" w:hAnsi="Times New Roman"/>
          <w:sz w:val="24"/>
          <w:szCs w:val="24"/>
        </w:rPr>
        <w:t xml:space="preserve">Председатель Совета, </w:t>
      </w:r>
    </w:p>
    <w:p w:rsidR="00DD272D" w:rsidRPr="00DD272D" w:rsidRDefault="00DD272D" w:rsidP="00DD272D">
      <w:pPr>
        <w:pStyle w:val="a4"/>
        <w:rPr>
          <w:rFonts w:ascii="Times New Roman" w:hAnsi="Times New Roman"/>
          <w:sz w:val="24"/>
          <w:szCs w:val="24"/>
        </w:rPr>
      </w:pPr>
      <w:r w:rsidRPr="00DD272D">
        <w:rPr>
          <w:rFonts w:ascii="Times New Roman" w:hAnsi="Times New Roman"/>
          <w:sz w:val="24"/>
          <w:szCs w:val="24"/>
        </w:rPr>
        <w:t>Глава Алькеевского</w:t>
      </w:r>
    </w:p>
    <w:p w:rsidR="00DD272D" w:rsidRPr="00DD272D" w:rsidRDefault="00DD272D" w:rsidP="00DD272D">
      <w:pPr>
        <w:pStyle w:val="a4"/>
        <w:rPr>
          <w:rFonts w:ascii="Times New Roman" w:hAnsi="Times New Roman"/>
          <w:sz w:val="24"/>
          <w:szCs w:val="24"/>
        </w:rPr>
      </w:pPr>
      <w:r w:rsidRPr="00DD272D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D272D">
        <w:rPr>
          <w:rFonts w:ascii="Times New Roman" w:hAnsi="Times New Roman"/>
          <w:sz w:val="24"/>
          <w:szCs w:val="24"/>
        </w:rPr>
        <w:t xml:space="preserve">  А.Ф. </w:t>
      </w:r>
      <w:proofErr w:type="spellStart"/>
      <w:r w:rsidRPr="00DD272D">
        <w:rPr>
          <w:rFonts w:ascii="Times New Roman" w:hAnsi="Times New Roman"/>
          <w:sz w:val="24"/>
          <w:szCs w:val="24"/>
        </w:rPr>
        <w:t>Никошин</w:t>
      </w:r>
      <w:proofErr w:type="spellEnd"/>
    </w:p>
    <w:p w:rsidR="00585BFE" w:rsidRPr="00753A76" w:rsidRDefault="00585BFE" w:rsidP="00DD2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BFE" w:rsidRPr="00753A76" w:rsidRDefault="00585BFE" w:rsidP="00DD2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BFE" w:rsidRPr="00753A76" w:rsidRDefault="00585BFE" w:rsidP="00DD2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1FD" w:rsidRPr="00753A76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753A76">
        <w:rPr>
          <w:rFonts w:ascii="Times New Roman" w:hAnsi="Times New Roman"/>
          <w:sz w:val="24"/>
          <w:szCs w:val="24"/>
        </w:rPr>
        <w:t xml:space="preserve">Утверждено </w:t>
      </w:r>
    </w:p>
    <w:p w:rsidR="002A51FD" w:rsidRPr="00753A76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753A76">
        <w:rPr>
          <w:rFonts w:ascii="Times New Roman" w:hAnsi="Times New Roman"/>
          <w:sz w:val="24"/>
          <w:szCs w:val="24"/>
        </w:rPr>
        <w:t xml:space="preserve">Решением Совета </w:t>
      </w:r>
      <w:r w:rsidR="00C57338" w:rsidRPr="00753A76">
        <w:rPr>
          <w:rFonts w:ascii="Times New Roman" w:hAnsi="Times New Roman"/>
          <w:sz w:val="24"/>
          <w:szCs w:val="24"/>
        </w:rPr>
        <w:t>Алькеевского</w:t>
      </w:r>
      <w:r w:rsidRPr="00753A76">
        <w:rPr>
          <w:rFonts w:ascii="Times New Roman" w:hAnsi="Times New Roman"/>
          <w:sz w:val="24"/>
          <w:szCs w:val="24"/>
        </w:rPr>
        <w:t xml:space="preserve"> </w:t>
      </w:r>
    </w:p>
    <w:p w:rsidR="002A51FD" w:rsidRPr="00753A76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753A76">
        <w:rPr>
          <w:rFonts w:ascii="Times New Roman" w:hAnsi="Times New Roman"/>
          <w:sz w:val="24"/>
          <w:szCs w:val="24"/>
        </w:rPr>
        <w:t xml:space="preserve">муниципального района  </w:t>
      </w:r>
    </w:p>
    <w:p w:rsidR="002A51FD" w:rsidRPr="00753A76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753A76">
        <w:rPr>
          <w:rFonts w:ascii="Times New Roman" w:hAnsi="Times New Roman"/>
          <w:sz w:val="24"/>
          <w:szCs w:val="24"/>
        </w:rPr>
        <w:t xml:space="preserve">от </w:t>
      </w:r>
      <w:r w:rsidR="00164FCD">
        <w:rPr>
          <w:rFonts w:ascii="Times New Roman" w:hAnsi="Times New Roman"/>
          <w:sz w:val="24"/>
          <w:szCs w:val="24"/>
        </w:rPr>
        <w:t>19 апреля</w:t>
      </w:r>
      <w:r w:rsidRPr="00753A76">
        <w:rPr>
          <w:rFonts w:ascii="Times New Roman" w:hAnsi="Times New Roman"/>
          <w:sz w:val="24"/>
          <w:szCs w:val="24"/>
        </w:rPr>
        <w:t xml:space="preserve"> 2016г.№</w:t>
      </w:r>
      <w:r w:rsidR="00164FCD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</w:p>
    <w:p w:rsidR="002A51FD" w:rsidRPr="00753A76" w:rsidRDefault="002A51FD" w:rsidP="002A51FD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DD0230" w:rsidRPr="00753A76" w:rsidRDefault="00DD0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753A76">
        <w:rPr>
          <w:rFonts w:ascii="Times New Roman" w:hAnsi="Times New Roman" w:cs="Times New Roman"/>
          <w:sz w:val="24"/>
          <w:szCs w:val="24"/>
        </w:rPr>
        <w:t>ПОЛОЖЕНИЕ</w:t>
      </w:r>
    </w:p>
    <w:p w:rsidR="00DD0230" w:rsidRPr="00753A76" w:rsidRDefault="00DD0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О ПОРЯДКЕ УСТАНОВЛЕНИЯ И ПРЕКРАЩЕНИЯ </w:t>
      </w:r>
      <w:proofErr w:type="gramStart"/>
      <w:r w:rsidRPr="00753A76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DD0230" w:rsidRPr="00753A76" w:rsidRDefault="00DD0230" w:rsidP="00102A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СЕРВИТУТОВ НА ТЕРРИТОРИИ </w:t>
      </w:r>
      <w:r w:rsidR="00F475C9">
        <w:rPr>
          <w:rFonts w:ascii="Times New Roman" w:hAnsi="Times New Roman" w:cs="Times New Roman"/>
          <w:sz w:val="24"/>
          <w:szCs w:val="24"/>
        </w:rPr>
        <w:t>АЛЬКЕЕВСКОГО</w:t>
      </w:r>
      <w:r w:rsidR="00102A30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102A30" w:rsidRPr="00753A76" w:rsidRDefault="00102A30" w:rsidP="00102A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D0230" w:rsidRPr="00753A76" w:rsidRDefault="00DD02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D0230" w:rsidRPr="00753A76" w:rsidRDefault="00DD02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1.1. Настоящим Положением в соответствии с земельным законодательством Российской Федерации и Республики Татарстан регулируются процедуры установления и прекращения публичных сервитутов в отношении земельных участков, расположенных на </w:t>
      </w:r>
      <w:r w:rsidR="00557DC5" w:rsidRPr="00753A76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2B1CFF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753A76">
        <w:rPr>
          <w:rFonts w:ascii="Times New Roman" w:hAnsi="Times New Roman" w:cs="Times New Roman"/>
          <w:sz w:val="24"/>
          <w:szCs w:val="24"/>
        </w:rPr>
        <w:t>(далее - публичный сервитут).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1.2. Публичный сервитут устанавливается в случаях, когда интересы муниципального образования 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753A76">
        <w:rPr>
          <w:rFonts w:ascii="Times New Roman" w:hAnsi="Times New Roman" w:cs="Times New Roman"/>
          <w:sz w:val="24"/>
          <w:szCs w:val="24"/>
        </w:rPr>
        <w:t>не могут быть в силу объективно существующих обстоятельств обеспечены без его установления, и предусматривает право ограниченного пользования чужим земельным участком без его изъятия у правообладателя (собственника, землевладельца, землепользователя).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1.3. Публичный сервитут устанавливается </w:t>
      </w:r>
      <w:proofErr w:type="gramStart"/>
      <w:r w:rsidRPr="00753A7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53A76">
        <w:rPr>
          <w:rFonts w:ascii="Times New Roman" w:hAnsi="Times New Roman" w:cs="Times New Roman"/>
          <w:sz w:val="24"/>
          <w:szCs w:val="24"/>
        </w:rPr>
        <w:t>: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2)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3) размещения на земельном участке межевых и геодезических знаков и подъездов к ним;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4) проведения дренажных работ на земельном участке;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5) забора (изъятия) водных ресурсов из водных объектов и водопоя;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6) прогона сельскохозяйственных животных через земельный участок;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8) использования земельного участка в целях охоты, рыболовства, </w:t>
      </w:r>
      <w:proofErr w:type="spellStart"/>
      <w:r w:rsidRPr="00753A7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53A76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9) временного пользования земельным участком в целях проведения изыскательских, исследовательских и других работ.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1.4. Публичные сервитуты устанавливаются в отношении земельных участков, прошедших государственный кадастровый учет.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1.5. Публичный сервитут устанавливается как при формировании нового земельного участка в период его предоставления, так и в отношении земельного участка, сформированного ранее, когда возникла потребность в установлении публичного сервитута.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230" w:rsidRPr="00753A76" w:rsidRDefault="00DD02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II. Порядок установления и прекращения публичного сервитута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2.1. Решение об установлении публичного сервитута принимается Исполнительным комитетом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753A76">
        <w:rPr>
          <w:rFonts w:ascii="Times New Roman" w:hAnsi="Times New Roman" w:cs="Times New Roman"/>
          <w:sz w:val="24"/>
          <w:szCs w:val="24"/>
        </w:rPr>
        <w:t>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2.2. Инициаторами установления публичного сервитута выступают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</w:t>
      </w:r>
      <w:r w:rsidRPr="00753A76">
        <w:rPr>
          <w:rFonts w:ascii="Times New Roman" w:hAnsi="Times New Roman" w:cs="Times New Roman"/>
          <w:sz w:val="24"/>
          <w:szCs w:val="24"/>
        </w:rPr>
        <w:t>физические или юридические лица в случае, если установление публичного сервитута необходимо для обеспечения интересов местного самоуправления или местного населения.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2.3. Ходатайство об установлении публичного сервитута вносится в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653B0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в лице отдела инфраструктурного развития 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AA7E4B" w:rsidRPr="00753A76">
        <w:rPr>
          <w:rFonts w:ascii="Times New Roman" w:hAnsi="Times New Roman" w:cs="Times New Roman"/>
          <w:sz w:val="24"/>
          <w:szCs w:val="24"/>
        </w:rPr>
        <w:t>н</w:t>
      </w:r>
      <w:r w:rsidRPr="00753A7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3A76">
        <w:rPr>
          <w:rFonts w:ascii="Times New Roman" w:hAnsi="Times New Roman" w:cs="Times New Roman"/>
          <w:sz w:val="24"/>
          <w:szCs w:val="24"/>
        </w:rPr>
        <w:t>далее - уполномоченный орган).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2.4. Ходатайство об установлении публичного сервитута должно содержать следующие </w:t>
      </w:r>
      <w:r w:rsidRPr="00753A76">
        <w:rPr>
          <w:rFonts w:ascii="Times New Roman" w:hAnsi="Times New Roman" w:cs="Times New Roman"/>
          <w:sz w:val="24"/>
          <w:szCs w:val="24"/>
        </w:rPr>
        <w:lastRenderedPageBreak/>
        <w:t>сведения: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1) о земельном участке, в отношении которого предполагается установить публичный сервитут (местонахождение, кадастровый номер, площадь, разрешенное использование, обременения), и предполагаемых границах такого сервитута;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2) о цели установления публичного сервитута, обоснование необходимости его установления;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3) о предполагаемом сроке действия публичного сервитута.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2.5. Ходатайство об установлении публичного сервитута подписывается руководителем юридического лица (руководителями ю</w:t>
      </w:r>
      <w:r w:rsidR="00C57338" w:rsidRPr="00753A76">
        <w:rPr>
          <w:rFonts w:ascii="Times New Roman" w:hAnsi="Times New Roman" w:cs="Times New Roman"/>
          <w:sz w:val="24"/>
          <w:szCs w:val="24"/>
        </w:rPr>
        <w:t xml:space="preserve">ридических лиц), индивидуальным </w:t>
      </w:r>
      <w:r w:rsidRPr="00753A76">
        <w:rPr>
          <w:rFonts w:ascii="Times New Roman" w:hAnsi="Times New Roman" w:cs="Times New Roman"/>
          <w:sz w:val="24"/>
          <w:szCs w:val="24"/>
        </w:rPr>
        <w:t>предпринимателем (индивидуальными предпринимателями) и (или) физическим лицом (физическими лицами) с указанием: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1) для юридического лица - полного наименования, данных государственной регистрации юридического лица;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2) для индивидуального предпринимателя - фамилии, имени, отчества и данных государственной регистрации гражданина в качестве индивидуального предпринимателя;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3) для физического лица - фамилии, имени, отчества, паспортных данных, места жительства, индивидуального номера налогоплательщика.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2.6. По результатам предварительного рассмотрения документов уполномоченный орган готовит проект постановления Главы муниципального образования </w:t>
      </w:r>
      <w:r w:rsidR="002B1B9D" w:rsidRPr="00753A76">
        <w:rPr>
          <w:rFonts w:ascii="Times New Roman" w:hAnsi="Times New Roman" w:cs="Times New Roman"/>
          <w:sz w:val="24"/>
          <w:szCs w:val="24"/>
        </w:rPr>
        <w:t>«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Алькеевский</w:t>
      </w:r>
      <w:r w:rsidR="002B1B9D" w:rsidRPr="00753A7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D22B1" w:rsidRPr="00753A76">
        <w:rPr>
          <w:rFonts w:ascii="Times New Roman" w:hAnsi="Times New Roman" w:cs="Times New Roman"/>
          <w:sz w:val="24"/>
          <w:szCs w:val="24"/>
        </w:rPr>
        <w:t>ый</w:t>
      </w:r>
      <w:r w:rsidR="002B1B9D" w:rsidRPr="00753A7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22B1" w:rsidRPr="00753A76">
        <w:rPr>
          <w:rFonts w:ascii="Times New Roman" w:hAnsi="Times New Roman" w:cs="Times New Roman"/>
          <w:sz w:val="24"/>
          <w:szCs w:val="24"/>
        </w:rPr>
        <w:t xml:space="preserve">» </w:t>
      </w:r>
      <w:r w:rsidRPr="00753A76">
        <w:rPr>
          <w:rFonts w:ascii="Times New Roman" w:hAnsi="Times New Roman" w:cs="Times New Roman"/>
          <w:sz w:val="24"/>
          <w:szCs w:val="24"/>
        </w:rPr>
        <w:t>о назначении общественных слушаний по установлению публичного сервитута или заключение о невозможности такого установления в случаях: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- несоответствия цели установления публичного сервитута, указанной в заявлении, целям, определенным земельным законодательством об установлении публичного сервитута;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- если цель, для достижения которой предполагается установить публичный сервитут, может быть достигнута иным способом, в том числе путем установления частного сервитута;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- несоответствия публичного сервитута правовому режиму использования земельного участка.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2.7. Установление публичного сервитута осуществляется с учетом результатов общественных слушаний.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2.8. Проект постановления </w:t>
      </w:r>
      <w:r w:rsidR="00AA7E4B" w:rsidRPr="00753A76">
        <w:rPr>
          <w:rFonts w:ascii="Times New Roman" w:hAnsi="Times New Roman" w:cs="Times New Roman"/>
          <w:sz w:val="24"/>
          <w:szCs w:val="24"/>
        </w:rPr>
        <w:t>Исполнительного комитета А</w:t>
      </w:r>
      <w:r w:rsidR="00F475C9">
        <w:rPr>
          <w:rFonts w:ascii="Times New Roman" w:hAnsi="Times New Roman" w:cs="Times New Roman"/>
          <w:sz w:val="24"/>
          <w:szCs w:val="24"/>
        </w:rPr>
        <w:t>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готовится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отделом инфраструктурного развития 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 xml:space="preserve">Алькеевского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>после проведения общественных слушаний и должен содержать следующие сведения: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1) о земельном участке, в отношении которого устанавливается публичный сервитут: местонахождение, кадастровый номер, площадь, а также сведения о части земельного участка, который должен быть обособлен (обозначен), для осуществления заинтересованными лицами права ограниченного пользования земельным участком;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2) о собственнике, землепользователе или землевладельце соответствующего земельного участка: полное наименование юридического лица, фамилия, имя, отчество физического лица;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3) о сроке действия публичного сервитута;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4) о размере платы в случаях, если она установлена.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2.9. Копия постановления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>об установлении публичного сервитута направляется уполномоченным органом правообладателю земельного участка, в отношении которого он был установлен, и заинтересованному в установлении публичного сервитута лицу.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2.10. Постановление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подлежит размещению на официальном сайте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32" w:history="1">
        <w:r w:rsidR="00C57338" w:rsidRPr="00753A76">
          <w:rPr>
            <w:rStyle w:val="a3"/>
            <w:rFonts w:ascii="Times New Roman" w:hAnsi="Times New Roman" w:cs="Times New Roman"/>
            <w:sz w:val="24"/>
            <w:szCs w:val="24"/>
          </w:rPr>
          <w:t>http://alkeevskiy.tatarstan.ru</w:t>
        </w:r>
      </w:hyperlink>
      <w:r w:rsidRPr="00753A76">
        <w:rPr>
          <w:rFonts w:ascii="Times New Roman" w:hAnsi="Times New Roman" w:cs="Times New Roman"/>
          <w:sz w:val="24"/>
          <w:szCs w:val="24"/>
        </w:rPr>
        <w:t xml:space="preserve"> и опубликованию в официальных средствах массовой информации.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2.11. Публичный сервитут подлежит государственной регистрации в соответствии с Федеральным </w:t>
      </w:r>
      <w:hyperlink r:id="rId33" w:history="1">
        <w:r w:rsidRPr="00753A7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3A76">
        <w:rPr>
          <w:rFonts w:ascii="Times New Roman" w:hAnsi="Times New Roman" w:cs="Times New Roman"/>
          <w:sz w:val="24"/>
          <w:szCs w:val="24"/>
        </w:rPr>
        <w:t xml:space="preserve"> от 21.07.1997 N 122-ФЗ "О государственной регистрации прав на недвижимое имущество и сделок с ним".</w:t>
      </w:r>
    </w:p>
    <w:p w:rsidR="00AA7E4B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Подготовку документов для государственной регистрации публичного сервитута и организацию ее проведения осуществляет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отдел инфраструктурного развития 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 xml:space="preserve">Алькеевского </w:t>
      </w:r>
      <w:r w:rsidR="00AA7E4B" w:rsidRPr="00753A7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 xml:space="preserve">2.12. В случаях, если установление публичного сервитута приводит к существенным затруднениям в использовании земельного участка, его собственник вправе требовать от </w:t>
      </w:r>
      <w:r w:rsidRPr="00753A76">
        <w:rPr>
          <w:rFonts w:ascii="Times New Roman" w:hAnsi="Times New Roman" w:cs="Times New Roman"/>
          <w:sz w:val="24"/>
          <w:szCs w:val="24"/>
        </w:rPr>
        <w:lastRenderedPageBreak/>
        <w:t>органа местного самоуправления, установившего публичный сервитут, соразмерную плату.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2.13. Финансирование расходов, связанных с установлением и прекращением публичного сервитута, в том числе на государственную регистрацию сервитута, на выплату соразмерно плате расходов, связанных с внесением изменений в кадастровую карту (план) земельного участка, с возмещением убытков правообладателю земельного участка, осуществляется за счет средств местного бюджета.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Финансирование расходов, связанных с организацией и проведением общественных слушаний по вопросу установления публичного сервитута, осуществляется за счет средств инициатора (инициаторов) его установления, в том числе за счет средств лиц, направляющих ходатайство об установлении публичного сервитута.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A76">
        <w:rPr>
          <w:rFonts w:ascii="Times New Roman" w:hAnsi="Times New Roman" w:cs="Times New Roman"/>
          <w:sz w:val="24"/>
          <w:szCs w:val="24"/>
        </w:rPr>
        <w:t>2.14. Публичный сервитут вступает в силу после его государственной регистрации в установленном законодательством порядке.</w:t>
      </w:r>
    </w:p>
    <w:p w:rsidR="00DD0230" w:rsidRPr="00753A76" w:rsidRDefault="00DD0230" w:rsidP="00AA7E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A76">
        <w:rPr>
          <w:rFonts w:ascii="Times New Roman" w:hAnsi="Times New Roman" w:cs="Times New Roman"/>
          <w:sz w:val="24"/>
          <w:szCs w:val="24"/>
        </w:rPr>
        <w:t xml:space="preserve">Публичный сервитут прекращается решением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>Алькеевского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>по истечении установленного срока его действия либо досрочно в случаях отсутствия общественных нужд, для которых он был установлен, в порядке, аналогичном установлению публичного сервитута, либо на основании ре</w:t>
      </w:r>
      <w:r w:rsidR="00557DC5" w:rsidRPr="00753A76">
        <w:rPr>
          <w:rFonts w:ascii="Times New Roman" w:hAnsi="Times New Roman" w:cs="Times New Roman"/>
          <w:sz w:val="24"/>
          <w:szCs w:val="24"/>
        </w:rPr>
        <w:t>шения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r w:rsidR="00C57338" w:rsidRPr="00753A76">
        <w:rPr>
          <w:rFonts w:ascii="Times New Roman" w:hAnsi="Times New Roman" w:cs="Times New Roman"/>
          <w:sz w:val="24"/>
          <w:szCs w:val="24"/>
        </w:rPr>
        <w:t xml:space="preserve">Алькеевского </w:t>
      </w:r>
      <w:r w:rsidR="00AA7E4B" w:rsidRPr="00753A76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Pr="00753A76">
        <w:rPr>
          <w:rFonts w:ascii="Times New Roman" w:hAnsi="Times New Roman" w:cs="Times New Roman"/>
          <w:sz w:val="24"/>
          <w:szCs w:val="24"/>
        </w:rPr>
        <w:t>о прекращении публичного сервитута, в том числе досрочно, вступает в силу со дня записи</w:t>
      </w:r>
      <w:proofErr w:type="gramEnd"/>
      <w:r w:rsidRPr="00753A76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прав на недвижимое имущество и сделок с ним о прекращении публичного сервитута.</w:t>
      </w:r>
    </w:p>
    <w:p w:rsidR="00DD0230" w:rsidRPr="00753A76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A74" w:rsidRPr="00753A76" w:rsidRDefault="006E5A74">
      <w:pPr>
        <w:rPr>
          <w:rFonts w:ascii="Times New Roman" w:hAnsi="Times New Roman"/>
          <w:sz w:val="24"/>
          <w:szCs w:val="24"/>
        </w:rPr>
      </w:pPr>
    </w:p>
    <w:sectPr w:rsidR="006E5A74" w:rsidRPr="00753A76" w:rsidSect="00DD272D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30"/>
    <w:rsid w:val="00005650"/>
    <w:rsid w:val="00044313"/>
    <w:rsid w:val="000806A6"/>
    <w:rsid w:val="000B5295"/>
    <w:rsid w:val="000F1FCE"/>
    <w:rsid w:val="000F2D90"/>
    <w:rsid w:val="00102A30"/>
    <w:rsid w:val="00106164"/>
    <w:rsid w:val="00120C7A"/>
    <w:rsid w:val="001438FA"/>
    <w:rsid w:val="00164FCD"/>
    <w:rsid w:val="00190ED5"/>
    <w:rsid w:val="001A09A9"/>
    <w:rsid w:val="002642C5"/>
    <w:rsid w:val="00281E8F"/>
    <w:rsid w:val="002A51FD"/>
    <w:rsid w:val="002B1B9D"/>
    <w:rsid w:val="002B1CFF"/>
    <w:rsid w:val="002D59C5"/>
    <w:rsid w:val="00310A50"/>
    <w:rsid w:val="0033405B"/>
    <w:rsid w:val="003441BE"/>
    <w:rsid w:val="0036258E"/>
    <w:rsid w:val="0036447C"/>
    <w:rsid w:val="00437FE2"/>
    <w:rsid w:val="0044144B"/>
    <w:rsid w:val="0049383C"/>
    <w:rsid w:val="004D0E1F"/>
    <w:rsid w:val="004D51F6"/>
    <w:rsid w:val="005505E8"/>
    <w:rsid w:val="00557DC5"/>
    <w:rsid w:val="00585BFE"/>
    <w:rsid w:val="005D22B1"/>
    <w:rsid w:val="005E6F32"/>
    <w:rsid w:val="005F45EA"/>
    <w:rsid w:val="005F4C6A"/>
    <w:rsid w:val="006047DF"/>
    <w:rsid w:val="00622587"/>
    <w:rsid w:val="006835AD"/>
    <w:rsid w:val="006E5A74"/>
    <w:rsid w:val="00712D95"/>
    <w:rsid w:val="007227A7"/>
    <w:rsid w:val="00753A76"/>
    <w:rsid w:val="007D0A6C"/>
    <w:rsid w:val="00822BB8"/>
    <w:rsid w:val="008E6B7E"/>
    <w:rsid w:val="00913690"/>
    <w:rsid w:val="009201C0"/>
    <w:rsid w:val="00951135"/>
    <w:rsid w:val="00953408"/>
    <w:rsid w:val="009E4BFB"/>
    <w:rsid w:val="00A653B0"/>
    <w:rsid w:val="00A875AF"/>
    <w:rsid w:val="00AA7E4B"/>
    <w:rsid w:val="00B43D92"/>
    <w:rsid w:val="00B675E4"/>
    <w:rsid w:val="00C07729"/>
    <w:rsid w:val="00C56B7A"/>
    <w:rsid w:val="00C57338"/>
    <w:rsid w:val="00CF3596"/>
    <w:rsid w:val="00D159C9"/>
    <w:rsid w:val="00D93810"/>
    <w:rsid w:val="00DD0230"/>
    <w:rsid w:val="00DD272D"/>
    <w:rsid w:val="00DE4164"/>
    <w:rsid w:val="00DE7A5E"/>
    <w:rsid w:val="00E36410"/>
    <w:rsid w:val="00E77EA9"/>
    <w:rsid w:val="00E8719C"/>
    <w:rsid w:val="00EA64AC"/>
    <w:rsid w:val="00EB7547"/>
    <w:rsid w:val="00EC1E68"/>
    <w:rsid w:val="00F475C9"/>
    <w:rsid w:val="00F96AD2"/>
    <w:rsid w:val="00FA3EDD"/>
    <w:rsid w:val="00FC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2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A653B0"/>
    <w:rPr>
      <w:color w:val="0000FF"/>
      <w:u w:val="single"/>
    </w:rPr>
  </w:style>
  <w:style w:type="paragraph" w:styleId="a4">
    <w:name w:val="No Spacing"/>
    <w:uiPriority w:val="1"/>
    <w:qFormat/>
    <w:rsid w:val="00DD27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2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A653B0"/>
    <w:rPr>
      <w:color w:val="0000FF"/>
      <w:u w:val="single"/>
    </w:rPr>
  </w:style>
  <w:style w:type="paragraph" w:styleId="a4">
    <w:name w:val="No Spacing"/>
    <w:uiPriority w:val="1"/>
    <w:qFormat/>
    <w:rsid w:val="00DD27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94B994A44F883B77EF4D0B830F27D36D0358680200FA3793EC2A1EAE0E7B52422D888AFE4A2D3F54B7Br2YFL" TargetMode="External"/><Relationship Id="rId13" Type="http://schemas.openxmlformats.org/officeDocument/2006/relationships/hyperlink" Target="consultantplus://offline/ref=ABA94B994A44F883B77EF4D0B830F27D36D0358680200AA3783EC2A1EAE0E7B52422D888AFE4A2D3F7447Ar2Y8L" TargetMode="External"/><Relationship Id="rId18" Type="http://schemas.openxmlformats.org/officeDocument/2006/relationships/hyperlink" Target="consultantplus://offline/ref=ABA94B994A44F883B77EF4D0B830F27D36D0358680200AA3783EC2A1EAE0E7B52422D888AFE4A2D3F7447Ar2Y8L" TargetMode="External"/><Relationship Id="rId26" Type="http://schemas.openxmlformats.org/officeDocument/2006/relationships/hyperlink" Target="consultantplus://offline/ref=ABA94B994A44F883B77EF4D0B830F27D36D0358680200AA3783EC2A1EAE0E7B52422D888AFE4A2D3F7447Ar2Y8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BA94B994A44F883B77EF4D0B830F27D36D0358680200AA3783EC2A1EAE0E7B52422D888AFE4A2D3F7447Ar2Y8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BA94B994A44F883B77EEADDAE5CAF7634D3628D8A2407FC236199FCBDE9EDE2636D81CAEBE9A2DBrFY1L" TargetMode="External"/><Relationship Id="rId12" Type="http://schemas.openxmlformats.org/officeDocument/2006/relationships/hyperlink" Target="consultantplus://offline/ref=ABA94B994A44F883B77EF4D0B830F27D36D0358680200AA3783EC2A1EAE0E7B52422D888AFE4A2D3F7447Ar2Y8L" TargetMode="External"/><Relationship Id="rId17" Type="http://schemas.openxmlformats.org/officeDocument/2006/relationships/hyperlink" Target="consultantplus://offline/ref=ABA94B994A44F883B77EF4D0B830F27D36D0358680200AA3783EC2A1EAE0E7B52422D888AFE4A2D3F7447Ar2Y8L" TargetMode="External"/><Relationship Id="rId25" Type="http://schemas.openxmlformats.org/officeDocument/2006/relationships/hyperlink" Target="consultantplus://offline/ref=ABA94B994A44F883B77EF4D0B830F27D36D0358680200AA3783EC2A1EAE0E7B52422D888AFE4A2D3F7447Ar2Y8L" TargetMode="External"/><Relationship Id="rId33" Type="http://schemas.openxmlformats.org/officeDocument/2006/relationships/hyperlink" Target="consultantplus://offline/ref=ABA94B994A44F883B77EEADDAE5CAF7634D368888B2607FC236199FCBDrEY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A94B994A44F883B77EF4D0B830F27D36D0358680200AA3783EC2A1EAE0E7B52422D888AFE4A2D3F7447Ar2Y8L" TargetMode="External"/><Relationship Id="rId20" Type="http://schemas.openxmlformats.org/officeDocument/2006/relationships/hyperlink" Target="consultantplus://offline/ref=ABA94B994A44F883B77EF4D0B830F27D36D0358680200AA3783EC2A1EAE0E7B52422D888AFE4A2D3F7447Ar2Y8L" TargetMode="External"/><Relationship Id="rId29" Type="http://schemas.openxmlformats.org/officeDocument/2006/relationships/hyperlink" Target="consultantplus://offline/ref=ABA94B994A44F883B77EF4D0B830F27D36D0358680200AA3783EC2A1EAE0E7B52422D888AFE4A2D3F7447Ar2Y8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A94B994A44F883B77EEADDAE5CAF7634D3688E8B2807FC236199FCBDrEY9L" TargetMode="External"/><Relationship Id="rId11" Type="http://schemas.openxmlformats.org/officeDocument/2006/relationships/hyperlink" Target="consultantplus://offline/ref=ABA94B994A44F883B77EF4D0B830F27D36D0358680200AA3783EC2A1EAE0E7B52422D888AFE4A2D3F7447Ar2Y8L" TargetMode="External"/><Relationship Id="rId24" Type="http://schemas.openxmlformats.org/officeDocument/2006/relationships/hyperlink" Target="consultantplus://offline/ref=ABA94B994A44F883B77EF4D0B830F27D36D0358680200AA3783EC2A1EAE0E7B52422D888AFE4A2D3F7447Ar2Y8L" TargetMode="External"/><Relationship Id="rId32" Type="http://schemas.openxmlformats.org/officeDocument/2006/relationships/hyperlink" Target="http://alkeevskiy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A94B994A44F883B77EF4D0B830F27D36D0358680200AA3783EC2A1EAE0E7B52422D888AFE4A2D3F7447Ar2Y8L" TargetMode="External"/><Relationship Id="rId23" Type="http://schemas.openxmlformats.org/officeDocument/2006/relationships/hyperlink" Target="consultantplus://offline/ref=ABA94B994A44F883B77EF4D0B830F27D36D0358680200AA3783EC2A1EAE0E7B52422D888AFE4A2D3F7447Ar2Y8L" TargetMode="External"/><Relationship Id="rId28" Type="http://schemas.openxmlformats.org/officeDocument/2006/relationships/hyperlink" Target="consultantplus://offline/ref=ABA94B994A44F883B77EF4D0B830F27D36D0358680200AA3783EC2A1EAE0E7B52422D888AFE4A2D3F7447Ar2Y8L" TargetMode="External"/><Relationship Id="rId10" Type="http://schemas.openxmlformats.org/officeDocument/2006/relationships/hyperlink" Target="consultantplus://offline/ref=ABA94B994A44F883B77EF4D0B830F27D36D0358680200AA3783EC2A1EAE0E7B52422D888AFE4A2D3F7447Ar2Y8L" TargetMode="External"/><Relationship Id="rId19" Type="http://schemas.openxmlformats.org/officeDocument/2006/relationships/hyperlink" Target="consultantplus://offline/ref=ABA94B994A44F883B77EF4D0B830F27D36D0358680200AA3783EC2A1EAE0E7B52422D888AFE4A2D3F7447Ar2Y8L" TargetMode="External"/><Relationship Id="rId31" Type="http://schemas.openxmlformats.org/officeDocument/2006/relationships/hyperlink" Target="consultantplus://offline/ref=2F3D09DEBF9F3EEF6F7F12EF4B023D47FF15CE647AC23EA4A680376EB9149B18A96316A376DD2E9841832Fp3K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A94B994A44F883B77EF4D0B830F27D36D035868F220CA27A3EC2A1EAE0E7B52422D888AFE4A2D3F54279r2YCL" TargetMode="External"/><Relationship Id="rId14" Type="http://schemas.openxmlformats.org/officeDocument/2006/relationships/hyperlink" Target="consultantplus://offline/ref=ABA94B994A44F883B77EF4D0B830F27D36D0358680200AA3783EC2A1EAE0E7B52422D888AFE4A2D3F7447Ar2Y8L" TargetMode="External"/><Relationship Id="rId22" Type="http://schemas.openxmlformats.org/officeDocument/2006/relationships/hyperlink" Target="consultantplus://offline/ref=ABA94B994A44F883B77EF4D0B830F27D36D0358680200AA3783EC2A1EAE0E7B52422D888AFE4A2D3F7447Ar2Y8L" TargetMode="External"/><Relationship Id="rId27" Type="http://schemas.openxmlformats.org/officeDocument/2006/relationships/hyperlink" Target="consultantplus://offline/ref=ABA94B994A44F883B77EF4D0B830F27D36D0358680200AA3783EC2A1EAE0E7B52422D888AFE4A2D3F7447Ar2Y8L" TargetMode="External"/><Relationship Id="rId30" Type="http://schemas.openxmlformats.org/officeDocument/2006/relationships/hyperlink" Target="consultantplus://offline/ref=ABA94B994A44F883B77EF4D0B830F27D36D0358680200AA3783EC2A1EAE0E7B52422D888AFE4A2D3F7447Ar2Y8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81085-A3A1-4D14-8582-D154C2E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Орготдел</cp:lastModifiedBy>
  <cp:revision>2</cp:revision>
  <dcterms:created xsi:type="dcterms:W3CDTF">2016-04-19T13:14:00Z</dcterms:created>
  <dcterms:modified xsi:type="dcterms:W3CDTF">2016-04-19T13:14:00Z</dcterms:modified>
</cp:coreProperties>
</file>