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19" w:rsidRPr="00B66219" w:rsidRDefault="00B66219" w:rsidP="00B66219">
      <w:pPr>
        <w:pStyle w:val="a5"/>
        <w:rPr>
          <w:rFonts w:ascii="Times New Roman" w:hAnsi="Times New Roman" w:cs="Times New Roman"/>
          <w:sz w:val="28"/>
          <w:szCs w:val="28"/>
        </w:rPr>
      </w:pPr>
      <w:r w:rsidRPr="00B6621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66219">
        <w:rPr>
          <w:rFonts w:ascii="Times New Roman" w:hAnsi="Times New Roman" w:cs="Times New Roman"/>
          <w:sz w:val="28"/>
          <w:szCs w:val="28"/>
        </w:rPr>
        <w:t xml:space="preserve">            </w:t>
      </w:r>
    </w:p>
    <w:p w:rsidR="00B66219" w:rsidRPr="00B66219" w:rsidRDefault="00B66219" w:rsidP="00B66219">
      <w:pPr>
        <w:pStyle w:val="a5"/>
        <w:rPr>
          <w:rFonts w:ascii="Times New Roman" w:hAnsi="Times New Roman" w:cs="Times New Roman"/>
          <w:sz w:val="28"/>
          <w:szCs w:val="28"/>
        </w:rPr>
      </w:pPr>
    </w:p>
    <w:p w:rsidR="00B66219" w:rsidRPr="00B66219" w:rsidRDefault="00B66219" w:rsidP="00B66219">
      <w:pPr>
        <w:pStyle w:val="a5"/>
        <w:jc w:val="center"/>
        <w:rPr>
          <w:rFonts w:ascii="Times New Roman" w:hAnsi="Times New Roman" w:cs="Times New Roman"/>
          <w:sz w:val="32"/>
          <w:szCs w:val="32"/>
        </w:rPr>
      </w:pPr>
      <w:proofErr w:type="gramStart"/>
      <w:r w:rsidRPr="00B66219">
        <w:rPr>
          <w:rFonts w:ascii="Times New Roman" w:hAnsi="Times New Roman" w:cs="Times New Roman"/>
          <w:sz w:val="32"/>
          <w:szCs w:val="32"/>
        </w:rPr>
        <w:t>Р</w:t>
      </w:r>
      <w:proofErr w:type="gramEnd"/>
      <w:r w:rsidRPr="00B66219">
        <w:rPr>
          <w:rFonts w:ascii="Times New Roman" w:hAnsi="Times New Roman" w:cs="Times New Roman"/>
          <w:sz w:val="32"/>
          <w:szCs w:val="32"/>
        </w:rPr>
        <w:t xml:space="preserve"> Е Ш Е Н И Е</w:t>
      </w:r>
    </w:p>
    <w:p w:rsidR="00B66219" w:rsidRPr="00B66219" w:rsidRDefault="00B66219" w:rsidP="00B66219">
      <w:pPr>
        <w:pStyle w:val="a5"/>
        <w:jc w:val="center"/>
        <w:rPr>
          <w:rFonts w:ascii="Times New Roman" w:hAnsi="Times New Roman" w:cs="Times New Roman"/>
          <w:sz w:val="28"/>
          <w:szCs w:val="28"/>
        </w:rPr>
      </w:pPr>
      <w:r w:rsidRPr="00B66219">
        <w:rPr>
          <w:rFonts w:ascii="Times New Roman" w:hAnsi="Times New Roman" w:cs="Times New Roman"/>
          <w:sz w:val="28"/>
          <w:szCs w:val="28"/>
        </w:rPr>
        <w:t xml:space="preserve">Совета </w:t>
      </w:r>
      <w:proofErr w:type="spellStart"/>
      <w:r w:rsidRPr="00B66219">
        <w:rPr>
          <w:rFonts w:ascii="Times New Roman" w:hAnsi="Times New Roman" w:cs="Times New Roman"/>
          <w:sz w:val="28"/>
          <w:szCs w:val="28"/>
        </w:rPr>
        <w:t>Алькеевского</w:t>
      </w:r>
      <w:proofErr w:type="spellEnd"/>
      <w:r w:rsidRPr="00B66219">
        <w:rPr>
          <w:rFonts w:ascii="Times New Roman" w:hAnsi="Times New Roman" w:cs="Times New Roman"/>
          <w:sz w:val="28"/>
          <w:szCs w:val="28"/>
        </w:rPr>
        <w:t xml:space="preserve"> муниципального района</w:t>
      </w:r>
    </w:p>
    <w:p w:rsidR="00B66219" w:rsidRPr="00B66219" w:rsidRDefault="00B66219" w:rsidP="00B66219">
      <w:pPr>
        <w:pStyle w:val="a5"/>
        <w:jc w:val="center"/>
        <w:rPr>
          <w:rFonts w:ascii="Times New Roman" w:hAnsi="Times New Roman" w:cs="Times New Roman"/>
          <w:sz w:val="28"/>
          <w:szCs w:val="28"/>
        </w:rPr>
      </w:pPr>
      <w:r w:rsidRPr="00B66219">
        <w:rPr>
          <w:rFonts w:ascii="Times New Roman" w:hAnsi="Times New Roman" w:cs="Times New Roman"/>
          <w:sz w:val="28"/>
          <w:szCs w:val="28"/>
        </w:rPr>
        <w:t>Республики Татарстан</w:t>
      </w:r>
    </w:p>
    <w:p w:rsidR="00B66219" w:rsidRPr="00B66219" w:rsidRDefault="00B66219" w:rsidP="00B66219">
      <w:pPr>
        <w:pStyle w:val="a5"/>
        <w:rPr>
          <w:rFonts w:ascii="Times New Roman" w:hAnsi="Times New Roman" w:cs="Times New Roman"/>
          <w:sz w:val="28"/>
          <w:szCs w:val="28"/>
        </w:rPr>
      </w:pPr>
    </w:p>
    <w:p w:rsidR="00B66219" w:rsidRPr="00B66219" w:rsidRDefault="00B66219" w:rsidP="00B66219">
      <w:pPr>
        <w:pStyle w:val="a5"/>
        <w:rPr>
          <w:rFonts w:ascii="Times New Roman" w:hAnsi="Times New Roman" w:cs="Times New Roman"/>
          <w:sz w:val="28"/>
          <w:szCs w:val="28"/>
        </w:rPr>
      </w:pPr>
    </w:p>
    <w:p w:rsidR="00B66219" w:rsidRPr="00B66219" w:rsidRDefault="00B66219" w:rsidP="00B66219">
      <w:pPr>
        <w:pStyle w:val="a5"/>
        <w:rPr>
          <w:rFonts w:ascii="Times New Roman" w:hAnsi="Times New Roman" w:cs="Times New Roman"/>
          <w:sz w:val="28"/>
          <w:szCs w:val="28"/>
        </w:rPr>
      </w:pPr>
    </w:p>
    <w:p w:rsidR="00B66219" w:rsidRDefault="00B66219" w:rsidP="00B66219">
      <w:pPr>
        <w:pStyle w:val="a5"/>
        <w:rPr>
          <w:rFonts w:ascii="Times New Roman" w:hAnsi="Times New Roman" w:cs="Times New Roman"/>
          <w:sz w:val="28"/>
          <w:szCs w:val="28"/>
        </w:rPr>
      </w:pPr>
      <w:r w:rsidRPr="00B66219">
        <w:rPr>
          <w:rFonts w:ascii="Times New Roman" w:hAnsi="Times New Roman" w:cs="Times New Roman"/>
          <w:sz w:val="28"/>
          <w:szCs w:val="28"/>
        </w:rPr>
        <w:t xml:space="preserve">№  </w:t>
      </w:r>
      <w:r w:rsidR="002A2B63">
        <w:rPr>
          <w:rFonts w:ascii="Times New Roman" w:hAnsi="Times New Roman" w:cs="Times New Roman"/>
          <w:sz w:val="28"/>
          <w:szCs w:val="28"/>
        </w:rPr>
        <w:t>33</w:t>
      </w:r>
      <w:r w:rsidRPr="00B662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6219">
        <w:rPr>
          <w:rFonts w:ascii="Times New Roman" w:hAnsi="Times New Roman" w:cs="Times New Roman"/>
          <w:sz w:val="28"/>
          <w:szCs w:val="28"/>
        </w:rPr>
        <w:t xml:space="preserve"> от 19 апреля 2016 года</w:t>
      </w:r>
    </w:p>
    <w:p w:rsidR="00B66219" w:rsidRPr="00B66219" w:rsidRDefault="00B66219" w:rsidP="00B66219">
      <w:pPr>
        <w:pStyle w:val="a5"/>
        <w:rPr>
          <w:rFonts w:ascii="Times New Roman" w:hAnsi="Times New Roman" w:cs="Times New Roman"/>
          <w:sz w:val="28"/>
          <w:szCs w:val="28"/>
        </w:rPr>
      </w:pPr>
    </w:p>
    <w:p w:rsidR="00165A35" w:rsidRPr="00B66219" w:rsidRDefault="00136052" w:rsidP="002A2B63">
      <w:pPr>
        <w:pStyle w:val="20"/>
        <w:shd w:val="clear" w:color="auto" w:fill="auto"/>
        <w:spacing w:after="521"/>
        <w:ind w:right="5220"/>
        <w:jc w:val="both"/>
        <w:rPr>
          <w:sz w:val="28"/>
          <w:szCs w:val="28"/>
        </w:rPr>
      </w:pPr>
      <w:r w:rsidRPr="00B66219">
        <w:rPr>
          <w:sz w:val="28"/>
          <w:szCs w:val="28"/>
        </w:rPr>
        <w:t xml:space="preserve">Об утверждении Положения о запрете отдельным категориям лиц открывать и иметь счета (вклады), хранить наличные денежные средства и ценности в </w:t>
      </w:r>
      <w:bookmarkStart w:id="0" w:name="_GoBack"/>
      <w:bookmarkEnd w:id="0"/>
      <w:r w:rsidRPr="00B66219">
        <w:rPr>
          <w:sz w:val="28"/>
          <w:szCs w:val="28"/>
        </w:rPr>
        <w:t>иностранных банках</w:t>
      </w:r>
    </w:p>
    <w:p w:rsidR="00165A35" w:rsidRDefault="00136052" w:rsidP="002A2B63">
      <w:pPr>
        <w:pStyle w:val="20"/>
        <w:shd w:val="clear" w:color="auto" w:fill="auto"/>
        <w:tabs>
          <w:tab w:val="left" w:pos="6273"/>
          <w:tab w:val="left" w:pos="8356"/>
        </w:tabs>
        <w:spacing w:line="322" w:lineRule="exact"/>
        <w:ind w:right="260" w:firstLine="720"/>
        <w:jc w:val="both"/>
        <w:rPr>
          <w:rStyle w:val="21"/>
          <w:sz w:val="28"/>
          <w:szCs w:val="28"/>
        </w:rPr>
      </w:pPr>
      <w:proofErr w:type="gramStart"/>
      <w:r w:rsidRPr="00B66219">
        <w:rPr>
          <w:rStyle w:val="21"/>
          <w:sz w:val="28"/>
          <w:szCs w:val="28"/>
        </w:rPr>
        <w:t>В соответствии с Федеральными законами от 06.10.2003 года № 131-ФЗ «Об общих принципах организации местного самоуправления в Российской Федерации», от 25Л2.2008 года № 273-ФЗ «О противодействии коррупции», от 07.05.2013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B66219">
        <w:rPr>
          <w:rStyle w:val="21"/>
          <w:sz w:val="28"/>
          <w:szCs w:val="28"/>
        </w:rPr>
        <w:t xml:space="preserve"> финансовыми инструм</w:t>
      </w:r>
      <w:r w:rsidR="00881013" w:rsidRPr="00B66219">
        <w:rPr>
          <w:rStyle w:val="21"/>
          <w:sz w:val="28"/>
          <w:szCs w:val="28"/>
        </w:rPr>
        <w:t xml:space="preserve">ентами», руководствуясь </w:t>
      </w:r>
      <w:r w:rsidRPr="00B66219">
        <w:rPr>
          <w:rStyle w:val="21"/>
          <w:sz w:val="28"/>
          <w:szCs w:val="28"/>
        </w:rPr>
        <w:t>Устав</w:t>
      </w:r>
      <w:r w:rsidR="00881013" w:rsidRPr="00B66219">
        <w:rPr>
          <w:rStyle w:val="21"/>
          <w:sz w:val="28"/>
          <w:szCs w:val="28"/>
        </w:rPr>
        <w:t xml:space="preserve">ом </w:t>
      </w:r>
      <w:proofErr w:type="spellStart"/>
      <w:r w:rsidR="00881013" w:rsidRPr="00B66219">
        <w:rPr>
          <w:rStyle w:val="21"/>
          <w:sz w:val="28"/>
          <w:szCs w:val="28"/>
        </w:rPr>
        <w:t>Алькеевского</w:t>
      </w:r>
      <w:proofErr w:type="spellEnd"/>
      <w:r w:rsidR="00881013" w:rsidRPr="00B66219">
        <w:rPr>
          <w:rStyle w:val="21"/>
          <w:sz w:val="28"/>
          <w:szCs w:val="28"/>
        </w:rPr>
        <w:t xml:space="preserve"> </w:t>
      </w:r>
      <w:r w:rsidRPr="00B66219">
        <w:rPr>
          <w:rStyle w:val="21"/>
          <w:sz w:val="28"/>
          <w:szCs w:val="28"/>
        </w:rPr>
        <w:t>муниципального</w:t>
      </w:r>
      <w:r w:rsidR="00881013" w:rsidRPr="00B66219">
        <w:rPr>
          <w:rStyle w:val="21"/>
          <w:sz w:val="28"/>
          <w:szCs w:val="28"/>
        </w:rPr>
        <w:t xml:space="preserve"> </w:t>
      </w:r>
      <w:r w:rsidRPr="00B66219">
        <w:rPr>
          <w:rStyle w:val="21"/>
          <w:sz w:val="28"/>
          <w:szCs w:val="28"/>
        </w:rPr>
        <w:t>района</w:t>
      </w:r>
      <w:r w:rsidR="00881013" w:rsidRPr="00B66219">
        <w:rPr>
          <w:rStyle w:val="21"/>
          <w:sz w:val="28"/>
          <w:szCs w:val="28"/>
        </w:rPr>
        <w:t xml:space="preserve"> </w:t>
      </w:r>
      <w:r w:rsidRPr="00B66219">
        <w:rPr>
          <w:rStyle w:val="21"/>
          <w:sz w:val="28"/>
          <w:szCs w:val="28"/>
        </w:rPr>
        <w:t>Республики</w:t>
      </w:r>
      <w:r w:rsidR="00881013" w:rsidRPr="00B66219">
        <w:rPr>
          <w:rStyle w:val="21"/>
          <w:sz w:val="28"/>
          <w:szCs w:val="28"/>
        </w:rPr>
        <w:t xml:space="preserve"> </w:t>
      </w:r>
      <w:r w:rsidRPr="00B66219">
        <w:rPr>
          <w:rStyle w:val="21"/>
          <w:sz w:val="28"/>
          <w:szCs w:val="28"/>
        </w:rPr>
        <w:t>Татарстан</w:t>
      </w:r>
      <w:r w:rsidR="00881013" w:rsidRPr="00B66219">
        <w:rPr>
          <w:rStyle w:val="21"/>
          <w:sz w:val="28"/>
          <w:szCs w:val="28"/>
        </w:rPr>
        <w:t xml:space="preserve"> </w:t>
      </w:r>
      <w:r w:rsidRPr="00B66219">
        <w:rPr>
          <w:rStyle w:val="21"/>
          <w:sz w:val="28"/>
          <w:szCs w:val="28"/>
        </w:rPr>
        <w:t xml:space="preserve">Совет </w:t>
      </w:r>
      <w:proofErr w:type="spellStart"/>
      <w:r w:rsidR="00881013" w:rsidRPr="00B66219">
        <w:rPr>
          <w:rStyle w:val="21"/>
          <w:sz w:val="28"/>
          <w:szCs w:val="28"/>
        </w:rPr>
        <w:t>Алькеевского</w:t>
      </w:r>
      <w:proofErr w:type="spellEnd"/>
      <w:r w:rsidR="00881013" w:rsidRPr="00B66219">
        <w:rPr>
          <w:rStyle w:val="21"/>
          <w:sz w:val="28"/>
          <w:szCs w:val="28"/>
        </w:rPr>
        <w:t xml:space="preserve"> </w:t>
      </w:r>
      <w:r w:rsidRPr="00B66219">
        <w:rPr>
          <w:rStyle w:val="21"/>
          <w:sz w:val="28"/>
          <w:szCs w:val="28"/>
        </w:rPr>
        <w:t>муниципального района Республики Татарстан РЕШИЛ:</w:t>
      </w:r>
    </w:p>
    <w:p w:rsidR="00B66219" w:rsidRPr="00B66219" w:rsidRDefault="00B66219" w:rsidP="00B66219">
      <w:pPr>
        <w:pStyle w:val="20"/>
        <w:shd w:val="clear" w:color="auto" w:fill="auto"/>
        <w:tabs>
          <w:tab w:val="left" w:pos="6273"/>
          <w:tab w:val="left" w:pos="8356"/>
        </w:tabs>
        <w:spacing w:line="322" w:lineRule="exact"/>
        <w:ind w:left="160" w:right="260" w:firstLine="560"/>
        <w:jc w:val="both"/>
        <w:rPr>
          <w:sz w:val="28"/>
          <w:szCs w:val="28"/>
        </w:rPr>
      </w:pPr>
    </w:p>
    <w:p w:rsidR="00165A35" w:rsidRDefault="00136052" w:rsidP="002A2B63">
      <w:pPr>
        <w:pStyle w:val="20"/>
        <w:numPr>
          <w:ilvl w:val="0"/>
          <w:numId w:val="1"/>
        </w:numPr>
        <w:shd w:val="clear" w:color="auto" w:fill="auto"/>
        <w:tabs>
          <w:tab w:val="left" w:pos="1139"/>
        </w:tabs>
        <w:spacing w:line="322" w:lineRule="exact"/>
        <w:ind w:right="260" w:firstLine="720"/>
        <w:jc w:val="both"/>
        <w:rPr>
          <w:rStyle w:val="21"/>
          <w:sz w:val="28"/>
          <w:szCs w:val="28"/>
        </w:rPr>
      </w:pPr>
      <w:r w:rsidRPr="00B66219">
        <w:rPr>
          <w:rStyle w:val="21"/>
          <w:sz w:val="28"/>
          <w:szCs w:val="28"/>
        </w:rPr>
        <w:t>Утвердить Положение о запрете отдельным категориям лиц открывать, и иметь счета (вклады), хранить наличные денежные средства и ценности в иностранных банках (</w:t>
      </w:r>
      <w:r w:rsidR="00DF2881" w:rsidRPr="00B66219">
        <w:rPr>
          <w:rStyle w:val="21"/>
          <w:sz w:val="28"/>
          <w:szCs w:val="28"/>
        </w:rPr>
        <w:t>Приложение №1</w:t>
      </w:r>
      <w:r w:rsidRPr="00B66219">
        <w:rPr>
          <w:rStyle w:val="21"/>
          <w:sz w:val="28"/>
          <w:szCs w:val="28"/>
        </w:rPr>
        <w:t>).</w:t>
      </w:r>
    </w:p>
    <w:p w:rsidR="00B66219" w:rsidRPr="00B66219" w:rsidRDefault="00B66219" w:rsidP="00B66219">
      <w:pPr>
        <w:pStyle w:val="20"/>
        <w:shd w:val="clear" w:color="auto" w:fill="auto"/>
        <w:tabs>
          <w:tab w:val="left" w:pos="1139"/>
        </w:tabs>
        <w:spacing w:line="322" w:lineRule="exact"/>
        <w:ind w:left="720" w:right="260"/>
        <w:jc w:val="both"/>
        <w:rPr>
          <w:sz w:val="28"/>
          <w:szCs w:val="28"/>
        </w:rPr>
      </w:pPr>
    </w:p>
    <w:p w:rsidR="00165A35" w:rsidRDefault="00136052" w:rsidP="002A2B63">
      <w:pPr>
        <w:pStyle w:val="20"/>
        <w:numPr>
          <w:ilvl w:val="0"/>
          <w:numId w:val="1"/>
        </w:numPr>
        <w:shd w:val="clear" w:color="auto" w:fill="auto"/>
        <w:tabs>
          <w:tab w:val="left" w:pos="1139"/>
        </w:tabs>
        <w:spacing w:line="322" w:lineRule="exact"/>
        <w:ind w:right="260" w:firstLine="720"/>
        <w:jc w:val="both"/>
        <w:rPr>
          <w:rStyle w:val="21"/>
          <w:sz w:val="28"/>
          <w:szCs w:val="28"/>
        </w:rPr>
      </w:pPr>
      <w:r w:rsidRPr="00B66219">
        <w:rPr>
          <w:rStyle w:val="21"/>
          <w:sz w:val="28"/>
          <w:szCs w:val="28"/>
        </w:rPr>
        <w:t xml:space="preserve">Настоящее решение разместить на официальном сайте </w:t>
      </w:r>
      <w:proofErr w:type="spellStart"/>
      <w:r w:rsidR="00881013" w:rsidRPr="00B66219">
        <w:rPr>
          <w:rStyle w:val="21"/>
          <w:sz w:val="28"/>
          <w:szCs w:val="28"/>
        </w:rPr>
        <w:t>Алькеевского</w:t>
      </w:r>
      <w:proofErr w:type="spellEnd"/>
      <w:r w:rsidR="00881013" w:rsidRPr="00B66219">
        <w:rPr>
          <w:rStyle w:val="21"/>
          <w:sz w:val="28"/>
          <w:szCs w:val="28"/>
        </w:rPr>
        <w:t xml:space="preserve">  </w:t>
      </w:r>
      <w:r w:rsidRPr="00B66219">
        <w:rPr>
          <w:rStyle w:val="21"/>
          <w:sz w:val="28"/>
          <w:szCs w:val="28"/>
        </w:rPr>
        <w:t>муниципального района Республики</w:t>
      </w:r>
      <w:r w:rsidRPr="00B66219">
        <w:rPr>
          <w:rStyle w:val="21"/>
          <w:sz w:val="28"/>
          <w:szCs w:val="28"/>
        </w:rPr>
        <w:tab/>
        <w:t>Татарстан</w:t>
      </w:r>
      <w:r w:rsidR="00881013" w:rsidRPr="00B66219">
        <w:rPr>
          <w:rStyle w:val="21"/>
          <w:sz w:val="28"/>
          <w:szCs w:val="28"/>
        </w:rPr>
        <w:t xml:space="preserve"> </w:t>
      </w:r>
      <w:r w:rsidRPr="00B66219">
        <w:rPr>
          <w:rStyle w:val="21"/>
          <w:sz w:val="28"/>
          <w:szCs w:val="28"/>
        </w:rPr>
        <w:t>в</w:t>
      </w:r>
      <w:r w:rsidR="00881013" w:rsidRPr="00B66219">
        <w:rPr>
          <w:rStyle w:val="21"/>
          <w:sz w:val="28"/>
          <w:szCs w:val="28"/>
        </w:rPr>
        <w:t xml:space="preserve"> </w:t>
      </w:r>
      <w:r w:rsidRPr="00B66219">
        <w:rPr>
          <w:rStyle w:val="21"/>
          <w:sz w:val="28"/>
          <w:szCs w:val="28"/>
        </w:rPr>
        <w:t>информационно</w:t>
      </w:r>
      <w:r w:rsidR="00881013" w:rsidRPr="00B66219">
        <w:rPr>
          <w:rStyle w:val="21"/>
          <w:sz w:val="28"/>
          <w:szCs w:val="28"/>
        </w:rPr>
        <w:t xml:space="preserve"> </w:t>
      </w:r>
      <w:r w:rsidRPr="00B66219">
        <w:rPr>
          <w:rStyle w:val="21"/>
          <w:sz w:val="28"/>
          <w:szCs w:val="28"/>
        </w:rPr>
        <w:t xml:space="preserve">телекоммуникационной сети Интернет по веб-адресу: </w:t>
      </w:r>
      <w:r w:rsidRPr="00B66219">
        <w:rPr>
          <w:rStyle w:val="21"/>
          <w:sz w:val="28"/>
          <w:szCs w:val="28"/>
          <w:lang w:val="en-US" w:eastAsia="en-US" w:bidi="en-US"/>
        </w:rPr>
        <w:t>http</w:t>
      </w:r>
      <w:r w:rsidRPr="00B66219">
        <w:rPr>
          <w:rStyle w:val="21"/>
          <w:sz w:val="28"/>
          <w:szCs w:val="28"/>
          <w:lang w:eastAsia="en-US" w:bidi="en-US"/>
        </w:rPr>
        <w:t>://</w:t>
      </w:r>
      <w:r w:rsidR="00881013" w:rsidRPr="00B66219">
        <w:rPr>
          <w:sz w:val="28"/>
          <w:szCs w:val="28"/>
        </w:rPr>
        <w:t xml:space="preserve"> </w:t>
      </w:r>
      <w:r w:rsidR="00881013" w:rsidRPr="00B66219">
        <w:rPr>
          <w:rStyle w:val="21"/>
          <w:sz w:val="28"/>
          <w:szCs w:val="28"/>
          <w:lang w:val="en-US" w:eastAsia="en-US" w:bidi="en-US"/>
        </w:rPr>
        <w:t>http</w:t>
      </w:r>
      <w:r w:rsidR="00881013" w:rsidRPr="00B66219">
        <w:rPr>
          <w:rStyle w:val="21"/>
          <w:sz w:val="28"/>
          <w:szCs w:val="28"/>
          <w:lang w:eastAsia="en-US" w:bidi="en-US"/>
        </w:rPr>
        <w:t>://</w:t>
      </w:r>
      <w:proofErr w:type="spellStart"/>
      <w:r w:rsidR="00881013" w:rsidRPr="00B66219">
        <w:rPr>
          <w:rStyle w:val="21"/>
          <w:sz w:val="28"/>
          <w:szCs w:val="28"/>
          <w:lang w:val="en-US" w:eastAsia="en-US" w:bidi="en-US"/>
        </w:rPr>
        <w:t>alkeevskiy</w:t>
      </w:r>
      <w:proofErr w:type="spellEnd"/>
      <w:r w:rsidR="00881013" w:rsidRPr="00B66219">
        <w:rPr>
          <w:rStyle w:val="21"/>
          <w:sz w:val="28"/>
          <w:szCs w:val="28"/>
          <w:lang w:eastAsia="en-US" w:bidi="en-US"/>
        </w:rPr>
        <w:t>.</w:t>
      </w:r>
      <w:proofErr w:type="spellStart"/>
      <w:r w:rsidR="00881013" w:rsidRPr="00B66219">
        <w:rPr>
          <w:rStyle w:val="21"/>
          <w:sz w:val="28"/>
          <w:szCs w:val="28"/>
          <w:lang w:val="en-US" w:eastAsia="en-US" w:bidi="en-US"/>
        </w:rPr>
        <w:t>tatarstan</w:t>
      </w:r>
      <w:proofErr w:type="spellEnd"/>
      <w:r w:rsidR="00881013" w:rsidRPr="00B66219">
        <w:rPr>
          <w:rStyle w:val="21"/>
          <w:sz w:val="28"/>
          <w:szCs w:val="28"/>
          <w:lang w:eastAsia="en-US" w:bidi="en-US"/>
        </w:rPr>
        <w:t>.</w:t>
      </w:r>
      <w:proofErr w:type="spellStart"/>
      <w:r w:rsidR="00881013" w:rsidRPr="00B66219">
        <w:rPr>
          <w:rStyle w:val="21"/>
          <w:sz w:val="28"/>
          <w:szCs w:val="28"/>
          <w:lang w:val="en-US" w:eastAsia="en-US" w:bidi="en-US"/>
        </w:rPr>
        <w:t>ru</w:t>
      </w:r>
      <w:proofErr w:type="spellEnd"/>
      <w:r w:rsidR="00881013" w:rsidRPr="00B66219">
        <w:rPr>
          <w:rStyle w:val="21"/>
          <w:sz w:val="28"/>
          <w:szCs w:val="28"/>
          <w:lang w:eastAsia="en-US" w:bidi="en-US"/>
        </w:rPr>
        <w:t>/</w:t>
      </w:r>
      <w:r w:rsidRPr="00B66219">
        <w:rPr>
          <w:rStyle w:val="21"/>
          <w:sz w:val="28"/>
          <w:szCs w:val="28"/>
          <w:lang w:eastAsia="en-US" w:bidi="en-US"/>
        </w:rPr>
        <w:t xml:space="preserve"> </w:t>
      </w:r>
      <w:r w:rsidRPr="00B66219">
        <w:rPr>
          <w:rStyle w:val="21"/>
          <w:sz w:val="28"/>
          <w:szCs w:val="28"/>
        </w:rPr>
        <w:t>и на «Официальном портале правовой информации Республики Татарстан» в информационно-телекоммуникационной сети</w:t>
      </w:r>
      <w:r w:rsidR="00881013" w:rsidRPr="00B66219">
        <w:rPr>
          <w:rStyle w:val="21"/>
          <w:sz w:val="28"/>
          <w:szCs w:val="28"/>
        </w:rPr>
        <w:t xml:space="preserve"> </w:t>
      </w:r>
      <w:r w:rsidRPr="00B66219">
        <w:rPr>
          <w:rStyle w:val="21"/>
          <w:sz w:val="28"/>
          <w:szCs w:val="28"/>
        </w:rPr>
        <w:t>Интернет</w:t>
      </w:r>
      <w:r w:rsidR="00881013" w:rsidRPr="00B66219">
        <w:rPr>
          <w:rStyle w:val="21"/>
          <w:sz w:val="28"/>
          <w:szCs w:val="28"/>
        </w:rPr>
        <w:t>.</w:t>
      </w:r>
    </w:p>
    <w:p w:rsidR="00B66219" w:rsidRPr="00B66219" w:rsidRDefault="00B66219" w:rsidP="00B66219">
      <w:pPr>
        <w:pStyle w:val="20"/>
        <w:shd w:val="clear" w:color="auto" w:fill="auto"/>
        <w:tabs>
          <w:tab w:val="left" w:pos="1139"/>
        </w:tabs>
        <w:spacing w:line="322" w:lineRule="exact"/>
        <w:ind w:right="260"/>
        <w:jc w:val="both"/>
        <w:rPr>
          <w:sz w:val="28"/>
          <w:szCs w:val="28"/>
        </w:rPr>
      </w:pPr>
    </w:p>
    <w:p w:rsidR="00881013" w:rsidRPr="00B66219" w:rsidRDefault="00136052" w:rsidP="002A2B63">
      <w:pPr>
        <w:pStyle w:val="20"/>
        <w:numPr>
          <w:ilvl w:val="0"/>
          <w:numId w:val="1"/>
        </w:numPr>
        <w:shd w:val="clear" w:color="auto" w:fill="auto"/>
        <w:tabs>
          <w:tab w:val="left" w:pos="1139"/>
        </w:tabs>
        <w:spacing w:line="322" w:lineRule="exact"/>
        <w:ind w:right="260" w:firstLine="560"/>
        <w:jc w:val="both"/>
        <w:rPr>
          <w:rStyle w:val="21"/>
          <w:sz w:val="28"/>
          <w:szCs w:val="28"/>
        </w:rPr>
      </w:pPr>
      <w:proofErr w:type="gramStart"/>
      <w:r w:rsidRPr="00B66219">
        <w:rPr>
          <w:rStyle w:val="21"/>
          <w:sz w:val="28"/>
          <w:szCs w:val="28"/>
        </w:rPr>
        <w:t>Контроль за</w:t>
      </w:r>
      <w:proofErr w:type="gramEnd"/>
      <w:r w:rsidRPr="00B66219">
        <w:rPr>
          <w:rStyle w:val="21"/>
          <w:sz w:val="28"/>
          <w:szCs w:val="28"/>
        </w:rPr>
        <w:t xml:space="preserve"> исполнением настоящего решения возложить на </w:t>
      </w:r>
      <w:proofErr w:type="spellStart"/>
      <w:r w:rsidR="00881013" w:rsidRPr="00B66219">
        <w:rPr>
          <w:rStyle w:val="21"/>
          <w:sz w:val="28"/>
          <w:szCs w:val="28"/>
        </w:rPr>
        <w:t>Рахманкулова</w:t>
      </w:r>
      <w:proofErr w:type="spellEnd"/>
      <w:r w:rsidR="00881013" w:rsidRPr="00B66219">
        <w:rPr>
          <w:rStyle w:val="21"/>
          <w:sz w:val="28"/>
          <w:szCs w:val="28"/>
        </w:rPr>
        <w:t xml:space="preserve"> Салавата </w:t>
      </w:r>
      <w:proofErr w:type="spellStart"/>
      <w:r w:rsidR="00881013" w:rsidRPr="00B66219">
        <w:rPr>
          <w:rStyle w:val="21"/>
          <w:sz w:val="28"/>
          <w:szCs w:val="28"/>
        </w:rPr>
        <w:t>Чингизовича</w:t>
      </w:r>
      <w:proofErr w:type="spellEnd"/>
      <w:r w:rsidRPr="00B66219">
        <w:rPr>
          <w:rStyle w:val="21"/>
          <w:sz w:val="28"/>
          <w:szCs w:val="28"/>
        </w:rPr>
        <w:t xml:space="preserve">, помощника Главы </w:t>
      </w:r>
      <w:proofErr w:type="spellStart"/>
      <w:r w:rsidR="00881013" w:rsidRPr="00B66219">
        <w:rPr>
          <w:rStyle w:val="21"/>
          <w:sz w:val="28"/>
          <w:szCs w:val="28"/>
        </w:rPr>
        <w:t>Алькеевского</w:t>
      </w:r>
      <w:proofErr w:type="spellEnd"/>
      <w:r w:rsidRPr="00B66219">
        <w:rPr>
          <w:rStyle w:val="21"/>
          <w:sz w:val="28"/>
          <w:szCs w:val="28"/>
        </w:rPr>
        <w:t xml:space="preserve"> муниципального района по вопросам противодействия коррупции.</w:t>
      </w:r>
    </w:p>
    <w:p w:rsidR="00881013" w:rsidRDefault="00881013" w:rsidP="00881013">
      <w:pPr>
        <w:pStyle w:val="20"/>
        <w:shd w:val="clear" w:color="auto" w:fill="auto"/>
        <w:tabs>
          <w:tab w:val="left" w:pos="1139"/>
        </w:tabs>
        <w:spacing w:line="322" w:lineRule="exact"/>
        <w:ind w:right="260"/>
        <w:jc w:val="both"/>
        <w:rPr>
          <w:rStyle w:val="21"/>
        </w:rPr>
      </w:pPr>
    </w:p>
    <w:p w:rsidR="00881013" w:rsidRDefault="00881013" w:rsidP="00881013">
      <w:pPr>
        <w:pStyle w:val="20"/>
        <w:shd w:val="clear" w:color="auto" w:fill="auto"/>
        <w:tabs>
          <w:tab w:val="left" w:pos="1139"/>
        </w:tabs>
        <w:spacing w:line="322" w:lineRule="exact"/>
        <w:ind w:right="260"/>
        <w:jc w:val="both"/>
        <w:rPr>
          <w:rStyle w:val="21"/>
        </w:rPr>
      </w:pPr>
    </w:p>
    <w:p w:rsidR="00B66219" w:rsidRPr="00B66219" w:rsidRDefault="00B66219" w:rsidP="002A2B63">
      <w:pPr>
        <w:pStyle w:val="a5"/>
        <w:rPr>
          <w:rFonts w:ascii="Times New Roman" w:hAnsi="Times New Roman" w:cs="Times New Roman"/>
          <w:sz w:val="28"/>
          <w:szCs w:val="28"/>
        </w:rPr>
      </w:pPr>
      <w:r w:rsidRPr="00B66219">
        <w:rPr>
          <w:rFonts w:ascii="Times New Roman" w:hAnsi="Times New Roman" w:cs="Times New Roman"/>
          <w:sz w:val="28"/>
          <w:szCs w:val="28"/>
        </w:rPr>
        <w:t xml:space="preserve">Председатель Совета, </w:t>
      </w:r>
      <w:r w:rsidRPr="00B66219">
        <w:rPr>
          <w:rFonts w:ascii="Times New Roman" w:hAnsi="Times New Roman" w:cs="Times New Roman"/>
          <w:sz w:val="28"/>
          <w:szCs w:val="28"/>
        </w:rPr>
        <w:tab/>
      </w:r>
    </w:p>
    <w:p w:rsidR="00B66219" w:rsidRPr="00B66219" w:rsidRDefault="00B66219" w:rsidP="002A2B63">
      <w:pPr>
        <w:pStyle w:val="a5"/>
        <w:rPr>
          <w:rFonts w:ascii="Times New Roman" w:hAnsi="Times New Roman" w:cs="Times New Roman"/>
          <w:sz w:val="28"/>
          <w:szCs w:val="28"/>
        </w:rPr>
      </w:pPr>
      <w:r w:rsidRPr="00B66219">
        <w:rPr>
          <w:rFonts w:ascii="Times New Roman" w:hAnsi="Times New Roman" w:cs="Times New Roman"/>
          <w:sz w:val="28"/>
          <w:szCs w:val="28"/>
        </w:rPr>
        <w:t xml:space="preserve">Глава </w:t>
      </w:r>
      <w:proofErr w:type="spellStart"/>
      <w:r w:rsidRPr="00B66219">
        <w:rPr>
          <w:rFonts w:ascii="Times New Roman" w:hAnsi="Times New Roman" w:cs="Times New Roman"/>
          <w:sz w:val="28"/>
          <w:szCs w:val="28"/>
        </w:rPr>
        <w:t>Алькеевского</w:t>
      </w:r>
      <w:proofErr w:type="spellEnd"/>
    </w:p>
    <w:p w:rsidR="00165A35" w:rsidRDefault="00B66219" w:rsidP="002A2B63">
      <w:pPr>
        <w:pStyle w:val="a5"/>
      </w:pPr>
      <w:r w:rsidRPr="00B66219">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B66219">
        <w:rPr>
          <w:rFonts w:ascii="Times New Roman" w:hAnsi="Times New Roman" w:cs="Times New Roman"/>
          <w:sz w:val="28"/>
          <w:szCs w:val="28"/>
        </w:rPr>
        <w:t xml:space="preserve">  А.Ф. </w:t>
      </w:r>
      <w:proofErr w:type="spellStart"/>
      <w:r w:rsidRPr="00B66219">
        <w:rPr>
          <w:rFonts w:ascii="Times New Roman" w:hAnsi="Times New Roman" w:cs="Times New Roman"/>
          <w:sz w:val="28"/>
          <w:szCs w:val="28"/>
        </w:rPr>
        <w:t>Никошин</w:t>
      </w:r>
      <w:proofErr w:type="spellEnd"/>
      <w:r w:rsidRPr="00B66219">
        <w:rPr>
          <w:rFonts w:ascii="Times New Roman" w:hAnsi="Times New Roman" w:cs="Times New Roman"/>
          <w:sz w:val="28"/>
          <w:szCs w:val="28"/>
        </w:rPr>
        <w:t xml:space="preserve"> </w:t>
      </w:r>
      <w:r w:rsidR="00136052">
        <w:br w:type="page"/>
      </w:r>
    </w:p>
    <w:p w:rsidR="00881013" w:rsidRDefault="00881013" w:rsidP="00881013">
      <w:pPr>
        <w:pStyle w:val="ConsPlusNormal"/>
        <w:widowControl/>
        <w:ind w:firstLine="0"/>
        <w:jc w:val="right"/>
        <w:outlineLvl w:val="1"/>
        <w:rPr>
          <w:rFonts w:ascii="Times New Roman" w:hAnsi="Times New Roman" w:cs="Times New Roman"/>
          <w:sz w:val="22"/>
          <w:szCs w:val="22"/>
        </w:rPr>
      </w:pPr>
      <w:r>
        <w:rPr>
          <w:rFonts w:ascii="Times New Roman" w:hAnsi="Times New Roman" w:cs="Times New Roman"/>
          <w:sz w:val="22"/>
          <w:szCs w:val="22"/>
        </w:rPr>
        <w:lastRenderedPageBreak/>
        <w:t>Приложение</w:t>
      </w:r>
      <w:r w:rsidR="00DF2881">
        <w:rPr>
          <w:rFonts w:ascii="Times New Roman" w:hAnsi="Times New Roman" w:cs="Times New Roman"/>
          <w:sz w:val="22"/>
          <w:szCs w:val="22"/>
        </w:rPr>
        <w:t>№1</w:t>
      </w:r>
      <w:r>
        <w:rPr>
          <w:rFonts w:ascii="Times New Roman" w:hAnsi="Times New Roman" w:cs="Times New Roman"/>
          <w:sz w:val="22"/>
          <w:szCs w:val="22"/>
        </w:rPr>
        <w:t xml:space="preserve"> </w:t>
      </w:r>
    </w:p>
    <w:p w:rsidR="00881013" w:rsidRPr="00881013" w:rsidRDefault="00881013" w:rsidP="00881013">
      <w:pPr>
        <w:pStyle w:val="ConsPlusNormal"/>
        <w:widowControl/>
        <w:ind w:firstLine="0"/>
        <w:jc w:val="right"/>
        <w:outlineLvl w:val="1"/>
        <w:rPr>
          <w:rFonts w:ascii="Times New Roman" w:hAnsi="Times New Roman" w:cs="Times New Roman"/>
          <w:sz w:val="22"/>
          <w:szCs w:val="22"/>
        </w:rPr>
      </w:pPr>
      <w:r w:rsidRPr="00881013">
        <w:rPr>
          <w:rFonts w:ascii="Times New Roman" w:hAnsi="Times New Roman" w:cs="Times New Roman"/>
          <w:sz w:val="22"/>
          <w:szCs w:val="22"/>
        </w:rPr>
        <w:t>к Решению Совета</w:t>
      </w:r>
    </w:p>
    <w:p w:rsidR="00881013" w:rsidRPr="00881013" w:rsidRDefault="00C36CAD" w:rsidP="00881013">
      <w:pPr>
        <w:pStyle w:val="20"/>
        <w:shd w:val="clear" w:color="auto" w:fill="auto"/>
        <w:jc w:val="right"/>
        <w:rPr>
          <w:sz w:val="22"/>
          <w:szCs w:val="22"/>
        </w:rPr>
      </w:pPr>
      <w:r>
        <w:rPr>
          <w:sz w:val="22"/>
          <w:szCs w:val="22"/>
        </w:rPr>
        <w:t>«</w:t>
      </w:r>
      <w:r w:rsidR="00881013" w:rsidRPr="00881013">
        <w:rPr>
          <w:sz w:val="22"/>
          <w:szCs w:val="22"/>
        </w:rPr>
        <w:t>Об утверждении Положения</w:t>
      </w:r>
    </w:p>
    <w:p w:rsidR="00881013" w:rsidRPr="00881013" w:rsidRDefault="00881013" w:rsidP="00881013">
      <w:pPr>
        <w:pStyle w:val="20"/>
        <w:shd w:val="clear" w:color="auto" w:fill="auto"/>
        <w:jc w:val="right"/>
        <w:rPr>
          <w:sz w:val="22"/>
          <w:szCs w:val="22"/>
        </w:rPr>
      </w:pPr>
      <w:r w:rsidRPr="00881013">
        <w:rPr>
          <w:sz w:val="22"/>
          <w:szCs w:val="22"/>
        </w:rPr>
        <w:t xml:space="preserve">о запрете отдельным категориям </w:t>
      </w:r>
    </w:p>
    <w:p w:rsidR="00881013" w:rsidRPr="00881013" w:rsidRDefault="00881013" w:rsidP="00881013">
      <w:pPr>
        <w:pStyle w:val="20"/>
        <w:shd w:val="clear" w:color="auto" w:fill="auto"/>
        <w:jc w:val="right"/>
        <w:rPr>
          <w:sz w:val="22"/>
          <w:szCs w:val="22"/>
        </w:rPr>
      </w:pPr>
      <w:r w:rsidRPr="00881013">
        <w:rPr>
          <w:sz w:val="22"/>
          <w:szCs w:val="22"/>
        </w:rPr>
        <w:t xml:space="preserve">лиц открывать и иметь </w:t>
      </w:r>
    </w:p>
    <w:p w:rsidR="00881013" w:rsidRPr="00881013" w:rsidRDefault="00881013" w:rsidP="00881013">
      <w:pPr>
        <w:pStyle w:val="20"/>
        <w:shd w:val="clear" w:color="auto" w:fill="auto"/>
        <w:jc w:val="right"/>
        <w:rPr>
          <w:sz w:val="22"/>
          <w:szCs w:val="22"/>
        </w:rPr>
      </w:pPr>
      <w:r w:rsidRPr="00881013">
        <w:rPr>
          <w:sz w:val="22"/>
          <w:szCs w:val="22"/>
        </w:rPr>
        <w:t xml:space="preserve">счета (вклады), хранить наличные </w:t>
      </w:r>
    </w:p>
    <w:p w:rsidR="00881013" w:rsidRPr="00881013" w:rsidRDefault="00881013" w:rsidP="00881013">
      <w:pPr>
        <w:pStyle w:val="20"/>
        <w:shd w:val="clear" w:color="auto" w:fill="auto"/>
        <w:jc w:val="right"/>
        <w:rPr>
          <w:sz w:val="22"/>
          <w:szCs w:val="22"/>
        </w:rPr>
      </w:pPr>
      <w:r w:rsidRPr="00881013">
        <w:rPr>
          <w:sz w:val="22"/>
          <w:szCs w:val="22"/>
        </w:rPr>
        <w:t>денежные средства и ценности</w:t>
      </w:r>
    </w:p>
    <w:p w:rsidR="00881013" w:rsidRDefault="00881013" w:rsidP="00881013">
      <w:pPr>
        <w:pStyle w:val="20"/>
        <w:shd w:val="clear" w:color="auto" w:fill="auto"/>
        <w:jc w:val="right"/>
        <w:rPr>
          <w:sz w:val="22"/>
          <w:szCs w:val="22"/>
        </w:rPr>
      </w:pPr>
      <w:r w:rsidRPr="00881013">
        <w:rPr>
          <w:sz w:val="22"/>
          <w:szCs w:val="22"/>
        </w:rPr>
        <w:t xml:space="preserve"> в иностранных банках</w:t>
      </w:r>
      <w:r w:rsidR="00C36CAD">
        <w:rPr>
          <w:sz w:val="22"/>
          <w:szCs w:val="22"/>
        </w:rPr>
        <w:t>»</w:t>
      </w:r>
    </w:p>
    <w:p w:rsidR="00C36CAD" w:rsidRPr="00881013" w:rsidRDefault="00C36CAD" w:rsidP="00881013">
      <w:pPr>
        <w:pStyle w:val="20"/>
        <w:shd w:val="clear" w:color="auto" w:fill="auto"/>
        <w:jc w:val="right"/>
        <w:rPr>
          <w:sz w:val="22"/>
          <w:szCs w:val="22"/>
        </w:rPr>
      </w:pPr>
      <w:r>
        <w:rPr>
          <w:sz w:val="22"/>
          <w:szCs w:val="22"/>
        </w:rPr>
        <w:t>от</w:t>
      </w:r>
      <w:r w:rsidR="002A2B63">
        <w:rPr>
          <w:sz w:val="22"/>
          <w:szCs w:val="22"/>
        </w:rPr>
        <w:t xml:space="preserve"> 19 апреля 2016г.</w:t>
      </w:r>
      <w:r>
        <w:rPr>
          <w:sz w:val="22"/>
          <w:szCs w:val="22"/>
        </w:rPr>
        <w:t xml:space="preserve"> №</w:t>
      </w:r>
      <w:r w:rsidR="002A2B63">
        <w:rPr>
          <w:sz w:val="22"/>
          <w:szCs w:val="22"/>
        </w:rPr>
        <w:t xml:space="preserve"> 33</w:t>
      </w:r>
    </w:p>
    <w:p w:rsidR="00881013" w:rsidRDefault="00881013">
      <w:pPr>
        <w:pStyle w:val="60"/>
        <w:shd w:val="clear" w:color="auto" w:fill="auto"/>
        <w:spacing w:before="0"/>
        <w:ind w:right="20"/>
      </w:pPr>
    </w:p>
    <w:p w:rsidR="00165A35" w:rsidRDefault="00136052">
      <w:pPr>
        <w:pStyle w:val="60"/>
        <w:shd w:val="clear" w:color="auto" w:fill="auto"/>
        <w:spacing w:before="0"/>
        <w:ind w:right="20"/>
      </w:pPr>
      <w:r>
        <w:t>Положение о запрете отдельным категориям лиц открывать, и иметь счета</w:t>
      </w:r>
      <w:r>
        <w:br/>
        <w:t>(вклады), хранить наличные денежные средства и ценности</w:t>
      </w:r>
    </w:p>
    <w:p w:rsidR="00165A35" w:rsidRDefault="00136052">
      <w:pPr>
        <w:pStyle w:val="60"/>
        <w:shd w:val="clear" w:color="auto" w:fill="auto"/>
        <w:spacing w:before="0" w:after="240"/>
        <w:ind w:right="20"/>
      </w:pPr>
      <w:r>
        <w:t>в иностранных банках</w:t>
      </w:r>
    </w:p>
    <w:p w:rsidR="00165A35" w:rsidRDefault="00136052">
      <w:pPr>
        <w:pStyle w:val="60"/>
        <w:shd w:val="clear" w:color="auto" w:fill="auto"/>
        <w:spacing w:before="0"/>
        <w:ind w:left="3940"/>
        <w:jc w:val="left"/>
      </w:pPr>
      <w:r>
        <w:rPr>
          <w:rStyle w:val="61"/>
          <w:b/>
          <w:bCs/>
        </w:rPr>
        <w:t>1. Общие положения</w:t>
      </w:r>
    </w:p>
    <w:p w:rsidR="00165A35" w:rsidRDefault="00C36CAD">
      <w:pPr>
        <w:pStyle w:val="20"/>
        <w:shd w:val="clear" w:color="auto" w:fill="auto"/>
        <w:ind w:firstLine="640"/>
        <w:jc w:val="both"/>
      </w:pPr>
      <w:proofErr w:type="gramStart"/>
      <w:r>
        <w:rPr>
          <w:rStyle w:val="21"/>
        </w:rPr>
        <w:t xml:space="preserve">1.1 </w:t>
      </w:r>
      <w:r w:rsidR="00136052">
        <w:rPr>
          <w:rStyle w:val="21"/>
        </w:rPr>
        <w:t xml:space="preserve">Настоящим Положением о запрете отдельным категориям лиц открывать, и иметь счета (вклады), хранить наличные денежные средства и ценности в иностранных банках (далее </w:t>
      </w:r>
      <w:r w:rsidR="00136052">
        <w:rPr>
          <w:rStyle w:val="23"/>
        </w:rPr>
        <w:t xml:space="preserve">- </w:t>
      </w:r>
      <w:r w:rsidR="00136052">
        <w:rPr>
          <w:rStyle w:val="21"/>
        </w:rPr>
        <w:t>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rsidR="00136052">
        <w:rPr>
          <w:rStyle w:val="21"/>
        </w:rPr>
        <w:t xml:space="preserve"> </w:t>
      </w:r>
      <w:proofErr w:type="gramStart"/>
      <w:r w:rsidR="00136052">
        <w:rPr>
          <w:rStyle w:val="21"/>
        </w:rP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165A35" w:rsidRDefault="00C36CAD">
      <w:pPr>
        <w:pStyle w:val="20"/>
        <w:shd w:val="clear" w:color="auto" w:fill="auto"/>
        <w:ind w:firstLine="740"/>
        <w:jc w:val="both"/>
      </w:pPr>
      <w:r>
        <w:rPr>
          <w:rStyle w:val="21"/>
        </w:rPr>
        <w:t>1.</w:t>
      </w:r>
      <w:r w:rsidR="00136052">
        <w:rPr>
          <w:rStyle w:val="21"/>
        </w:rPr>
        <w:t>2.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5A35" w:rsidRDefault="00C36CAD">
      <w:pPr>
        <w:pStyle w:val="20"/>
        <w:numPr>
          <w:ilvl w:val="0"/>
          <w:numId w:val="2"/>
        </w:numPr>
        <w:shd w:val="clear" w:color="auto" w:fill="auto"/>
        <w:tabs>
          <w:tab w:val="left" w:pos="1060"/>
        </w:tabs>
        <w:ind w:firstLine="740"/>
        <w:jc w:val="both"/>
      </w:pPr>
      <w:r>
        <w:rPr>
          <w:rStyle w:val="21"/>
        </w:rPr>
        <w:t>Г</w:t>
      </w:r>
      <w:r w:rsidR="00136052">
        <w:rPr>
          <w:rStyle w:val="21"/>
        </w:rPr>
        <w:t xml:space="preserve">лаве </w:t>
      </w:r>
      <w:proofErr w:type="spellStart"/>
      <w:r>
        <w:rPr>
          <w:rStyle w:val="21"/>
        </w:rPr>
        <w:t>Алькеевского</w:t>
      </w:r>
      <w:proofErr w:type="spellEnd"/>
      <w:r w:rsidR="00136052">
        <w:rPr>
          <w:rStyle w:val="21"/>
        </w:rPr>
        <w:t xml:space="preserve"> муниципального района Республики Татарстан;</w:t>
      </w:r>
    </w:p>
    <w:p w:rsidR="00165A35" w:rsidRDefault="00136052">
      <w:pPr>
        <w:pStyle w:val="20"/>
        <w:numPr>
          <w:ilvl w:val="0"/>
          <w:numId w:val="2"/>
        </w:numPr>
        <w:shd w:val="clear" w:color="auto" w:fill="auto"/>
        <w:tabs>
          <w:tab w:val="left" w:pos="1060"/>
        </w:tabs>
        <w:ind w:firstLine="740"/>
        <w:jc w:val="both"/>
      </w:pPr>
      <w:r>
        <w:rPr>
          <w:rStyle w:val="21"/>
        </w:rPr>
        <w:t xml:space="preserve">Председателю Совета </w:t>
      </w:r>
      <w:proofErr w:type="spellStart"/>
      <w:r w:rsidR="00C36CAD">
        <w:rPr>
          <w:rStyle w:val="21"/>
        </w:rPr>
        <w:t>Алькеевского</w:t>
      </w:r>
      <w:proofErr w:type="spellEnd"/>
      <w:r>
        <w:rPr>
          <w:rStyle w:val="21"/>
        </w:rPr>
        <w:t xml:space="preserve"> муниципального района Республики Татарстан;</w:t>
      </w:r>
    </w:p>
    <w:p w:rsidR="00165A35" w:rsidRDefault="00136052">
      <w:pPr>
        <w:pStyle w:val="20"/>
        <w:numPr>
          <w:ilvl w:val="0"/>
          <w:numId w:val="2"/>
        </w:numPr>
        <w:shd w:val="clear" w:color="auto" w:fill="auto"/>
        <w:tabs>
          <w:tab w:val="left" w:pos="1060"/>
        </w:tabs>
        <w:ind w:firstLine="740"/>
        <w:jc w:val="both"/>
      </w:pPr>
      <w:r>
        <w:rPr>
          <w:rStyle w:val="21"/>
        </w:rPr>
        <w:t xml:space="preserve">заместителю Главы </w:t>
      </w:r>
      <w:proofErr w:type="spellStart"/>
      <w:r w:rsidR="00C36CAD">
        <w:rPr>
          <w:rStyle w:val="21"/>
        </w:rPr>
        <w:t>Алькеевского</w:t>
      </w:r>
      <w:proofErr w:type="spellEnd"/>
      <w:r>
        <w:rPr>
          <w:rStyle w:val="21"/>
        </w:rPr>
        <w:t xml:space="preserve"> муниципального района Республики Татарстан;</w:t>
      </w:r>
    </w:p>
    <w:p w:rsidR="00165A35" w:rsidRDefault="00136052">
      <w:pPr>
        <w:pStyle w:val="20"/>
        <w:numPr>
          <w:ilvl w:val="0"/>
          <w:numId w:val="2"/>
        </w:numPr>
        <w:shd w:val="clear" w:color="auto" w:fill="auto"/>
        <w:tabs>
          <w:tab w:val="left" w:pos="1060"/>
        </w:tabs>
        <w:ind w:firstLine="740"/>
        <w:jc w:val="both"/>
      </w:pPr>
      <w:r>
        <w:rPr>
          <w:rStyle w:val="21"/>
        </w:rPr>
        <w:t xml:space="preserve">главам сельских поселений, входящих в состав </w:t>
      </w:r>
      <w:proofErr w:type="spellStart"/>
      <w:r w:rsidR="00C36CAD">
        <w:rPr>
          <w:rStyle w:val="21"/>
        </w:rPr>
        <w:t>Алькеевского</w:t>
      </w:r>
      <w:proofErr w:type="spellEnd"/>
      <w:r>
        <w:rPr>
          <w:rStyle w:val="21"/>
        </w:rPr>
        <w:t xml:space="preserve"> муниципального района Республики Татарстан;</w:t>
      </w:r>
    </w:p>
    <w:p w:rsidR="00165A35" w:rsidRDefault="00136052">
      <w:pPr>
        <w:pStyle w:val="20"/>
        <w:numPr>
          <w:ilvl w:val="0"/>
          <w:numId w:val="2"/>
        </w:numPr>
        <w:shd w:val="clear" w:color="auto" w:fill="auto"/>
        <w:tabs>
          <w:tab w:val="left" w:pos="1060"/>
        </w:tabs>
        <w:ind w:firstLine="740"/>
        <w:jc w:val="both"/>
      </w:pPr>
      <w:r>
        <w:rPr>
          <w:rStyle w:val="21"/>
        </w:rPr>
        <w:t xml:space="preserve">Руководителю Исполнительного комитета </w:t>
      </w:r>
      <w:proofErr w:type="spellStart"/>
      <w:r w:rsidR="00C36CAD">
        <w:rPr>
          <w:rStyle w:val="21"/>
        </w:rPr>
        <w:t>Алькеевского</w:t>
      </w:r>
      <w:proofErr w:type="spellEnd"/>
      <w:r>
        <w:rPr>
          <w:rStyle w:val="21"/>
        </w:rPr>
        <w:t xml:space="preserve"> муниципального района Республики Татарстан;</w:t>
      </w:r>
    </w:p>
    <w:p w:rsidR="00165A35" w:rsidRDefault="00136052">
      <w:pPr>
        <w:pStyle w:val="20"/>
        <w:numPr>
          <w:ilvl w:val="0"/>
          <w:numId w:val="2"/>
        </w:numPr>
        <w:shd w:val="clear" w:color="auto" w:fill="auto"/>
        <w:tabs>
          <w:tab w:val="left" w:pos="1060"/>
        </w:tabs>
        <w:ind w:firstLine="740"/>
        <w:jc w:val="both"/>
      </w:pPr>
      <w:r>
        <w:rPr>
          <w:rStyle w:val="21"/>
        </w:rPr>
        <w:t xml:space="preserve">депутатам Совета </w:t>
      </w:r>
      <w:proofErr w:type="spellStart"/>
      <w:r w:rsidR="00C36CAD">
        <w:rPr>
          <w:rStyle w:val="21"/>
        </w:rPr>
        <w:t>Алькеевского</w:t>
      </w:r>
      <w:proofErr w:type="spellEnd"/>
      <w:r>
        <w:rPr>
          <w:rStyle w:val="21"/>
        </w:rPr>
        <w:t xml:space="preserve"> муниципального района Республики Татарстан, осуществляющим свои полномочия на постоянной основе, депутатам, замещающим должности в Совете </w:t>
      </w:r>
      <w:proofErr w:type="spellStart"/>
      <w:r w:rsidR="00C36CAD">
        <w:rPr>
          <w:rStyle w:val="21"/>
        </w:rPr>
        <w:t>Алькеевского</w:t>
      </w:r>
      <w:proofErr w:type="spellEnd"/>
      <w:r>
        <w:rPr>
          <w:rStyle w:val="21"/>
        </w:rPr>
        <w:t xml:space="preserve"> муниципального района Республики Татарстан;</w:t>
      </w:r>
    </w:p>
    <w:p w:rsidR="00165A35" w:rsidRDefault="00136052">
      <w:pPr>
        <w:pStyle w:val="20"/>
        <w:numPr>
          <w:ilvl w:val="0"/>
          <w:numId w:val="2"/>
        </w:numPr>
        <w:shd w:val="clear" w:color="auto" w:fill="auto"/>
        <w:tabs>
          <w:tab w:val="left" w:pos="1060"/>
        </w:tabs>
        <w:ind w:firstLine="740"/>
        <w:jc w:val="both"/>
      </w:pPr>
      <w:r>
        <w:rPr>
          <w:rStyle w:val="21"/>
        </w:rPr>
        <w:t xml:space="preserve">супругам и несовершеннолетним детям лиц, указанных в подпунктах 1) </w:t>
      </w:r>
      <w:r>
        <w:rPr>
          <w:rStyle w:val="23"/>
        </w:rPr>
        <w:t xml:space="preserve">- </w:t>
      </w:r>
      <w:r w:rsidR="00C36CAD">
        <w:rPr>
          <w:rStyle w:val="21"/>
        </w:rPr>
        <w:t>6</w:t>
      </w:r>
      <w:r>
        <w:rPr>
          <w:rStyle w:val="21"/>
        </w:rPr>
        <w:t>) настоящего пункта.</w:t>
      </w:r>
    </w:p>
    <w:p w:rsidR="00165A35" w:rsidRDefault="00C36CAD">
      <w:pPr>
        <w:pStyle w:val="20"/>
        <w:shd w:val="clear" w:color="auto" w:fill="auto"/>
        <w:ind w:firstLine="740"/>
        <w:jc w:val="both"/>
      </w:pPr>
      <w:r>
        <w:rPr>
          <w:rStyle w:val="21"/>
        </w:rPr>
        <w:t>1.3</w:t>
      </w:r>
      <w:r w:rsidR="00136052">
        <w:rPr>
          <w:rStyle w:val="21"/>
        </w:rPr>
        <w:t>. Лица, указанные в пункте 2 настоящего Положения, обязаны немедленно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w:t>
      </w:r>
      <w:r>
        <w:rPr>
          <w:rStyle w:val="21"/>
        </w:rPr>
        <w:t xml:space="preserve"> </w:t>
      </w:r>
      <w:r w:rsidR="00136052">
        <w:rPr>
          <w:rStyle w:val="21"/>
        </w:rPr>
        <w:t>подпунктах 1-</w:t>
      </w:r>
      <w:r>
        <w:rPr>
          <w:rStyle w:val="21"/>
        </w:rPr>
        <w:t>6</w:t>
      </w:r>
      <w:r w:rsidR="00136052">
        <w:rPr>
          <w:rStyle w:val="21"/>
        </w:rPr>
        <w:t xml:space="preserve"> пункта 1.2 настоящего Положения, обязаны досрочно прекратить полномочия, освободить замещаемую должность или уволиться.</w:t>
      </w:r>
    </w:p>
    <w:p w:rsidR="00165A35" w:rsidRDefault="00136052">
      <w:pPr>
        <w:pStyle w:val="20"/>
        <w:numPr>
          <w:ilvl w:val="0"/>
          <w:numId w:val="3"/>
        </w:numPr>
        <w:shd w:val="clear" w:color="auto" w:fill="auto"/>
        <w:tabs>
          <w:tab w:val="left" w:pos="1210"/>
        </w:tabs>
        <w:ind w:firstLine="760"/>
        <w:jc w:val="both"/>
      </w:pPr>
      <w:r>
        <w:rPr>
          <w:rStyle w:val="21"/>
        </w:rPr>
        <w:t>В случае</w:t>
      </w:r>
      <w:proofErr w:type="gramStart"/>
      <w:r>
        <w:rPr>
          <w:rStyle w:val="21"/>
        </w:rPr>
        <w:t>,</w:t>
      </w:r>
      <w:proofErr w:type="gramEnd"/>
      <w:r>
        <w:rPr>
          <w:rStyle w:val="21"/>
        </w:rPr>
        <w:t xml:space="preserve"> если лица, указанные в пункте 1.2 настоящего Положения, не могут выполнить требования, предусмотренные пунктом 1.3 настоящего Положения, в связи с арестом, запретом распоряжения, наложенными компетентными органами иностранного </w:t>
      </w:r>
      <w:r>
        <w:rPr>
          <w:rStyle w:val="21"/>
        </w:rPr>
        <w:lastRenderedPageBreak/>
        <w:t>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пункте 1.2 настоящего Положения,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165A35" w:rsidRDefault="00136052">
      <w:pPr>
        <w:pStyle w:val="20"/>
        <w:numPr>
          <w:ilvl w:val="0"/>
          <w:numId w:val="3"/>
        </w:numPr>
        <w:shd w:val="clear" w:color="auto" w:fill="auto"/>
        <w:tabs>
          <w:tab w:val="left" w:pos="1354"/>
        </w:tabs>
        <w:ind w:firstLine="760"/>
        <w:jc w:val="both"/>
      </w:pPr>
      <w:proofErr w:type="gramStart"/>
      <w:r>
        <w:rPr>
          <w:rStyle w:val="21"/>
        </w:rPr>
        <w:t>Доверительное управление имуществом, которое предусматривает инвестирование в иностранные финансовые инструменты</w:t>
      </w:r>
      <w:r w:rsidR="00C36CAD">
        <w:rPr>
          <w:rStyle w:val="21"/>
        </w:rPr>
        <w:t>,</w:t>
      </w:r>
      <w:r>
        <w:rPr>
          <w:rStyle w:val="21"/>
        </w:rPr>
        <w:t xml:space="preserve">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немедленному прекращению.</w:t>
      </w:r>
      <w:proofErr w:type="gramEnd"/>
    </w:p>
    <w:p w:rsidR="00165A35" w:rsidRDefault="00136052">
      <w:pPr>
        <w:pStyle w:val="20"/>
        <w:numPr>
          <w:ilvl w:val="0"/>
          <w:numId w:val="3"/>
        </w:numPr>
        <w:shd w:val="clear" w:color="auto" w:fill="auto"/>
        <w:tabs>
          <w:tab w:val="left" w:pos="1206"/>
        </w:tabs>
        <w:ind w:firstLine="760"/>
        <w:jc w:val="both"/>
      </w:pPr>
      <w:proofErr w:type="gramStart"/>
      <w:r>
        <w:rPr>
          <w:rStyle w:val="21"/>
        </w:rPr>
        <w:t>Лица, указанные в подпунктах 1-</w:t>
      </w:r>
      <w:r w:rsidR="00C36CAD">
        <w:rPr>
          <w:rStyle w:val="21"/>
        </w:rPr>
        <w:t>6</w:t>
      </w:r>
      <w:r>
        <w:rPr>
          <w:rStyle w:val="21"/>
        </w:rPr>
        <w:t xml:space="preserve"> пункта 1.2 настоящего Положения, при представлении в соответствии с федеральными конституционными законами, Федеральным законом от 25.12.2008 № 273-ФЗ «О противодействии коррупции» (далее -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w:t>
      </w:r>
      <w:proofErr w:type="gramEnd"/>
      <w:r>
        <w:rPr>
          <w:rStyle w:val="21"/>
        </w:rPr>
        <w:t xml:space="preserve"> </w:t>
      </w:r>
      <w:proofErr w:type="gramStart"/>
      <w:r>
        <w:rPr>
          <w:rStyle w:val="21"/>
        </w:rPr>
        <w:t>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165A35" w:rsidRDefault="00136052">
      <w:pPr>
        <w:pStyle w:val="20"/>
        <w:numPr>
          <w:ilvl w:val="0"/>
          <w:numId w:val="3"/>
        </w:numPr>
        <w:shd w:val="clear" w:color="auto" w:fill="auto"/>
        <w:ind w:firstLine="760"/>
        <w:jc w:val="both"/>
      </w:pPr>
      <w:r>
        <w:rPr>
          <w:rStyle w:val="21"/>
        </w:rPr>
        <w:t xml:space="preserve"> </w:t>
      </w:r>
      <w:proofErr w:type="gramStart"/>
      <w:r>
        <w:rPr>
          <w:rStyle w:val="21"/>
        </w:rPr>
        <w:t>Граждане, претендующие на замещение должностей, указанных в подпунктах 1-</w:t>
      </w:r>
      <w:r w:rsidR="00C36CAD">
        <w:rPr>
          <w:rStyle w:val="21"/>
        </w:rPr>
        <w:t>6</w:t>
      </w:r>
      <w:r>
        <w:rPr>
          <w:rStyle w:val="21"/>
        </w:rPr>
        <w:t xml:space="preserve"> пункта 1.2 настоящего Положения, при представлении в соответствии с федеральными конституционными законами,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1.6 настоящего Положения, указывают сведения о своих счетах (вкладах), наличных</w:t>
      </w:r>
      <w:proofErr w:type="gramEnd"/>
      <w:r>
        <w:rPr>
          <w:rStyle w:val="21"/>
        </w:rPr>
        <w:t xml:space="preserve"> </w:t>
      </w:r>
      <w:proofErr w:type="gramStart"/>
      <w:r>
        <w:rPr>
          <w:rStyle w:val="21"/>
        </w:rPr>
        <w:t>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165A35" w:rsidRDefault="00136052">
      <w:pPr>
        <w:pStyle w:val="20"/>
        <w:numPr>
          <w:ilvl w:val="0"/>
          <w:numId w:val="3"/>
        </w:numPr>
        <w:shd w:val="clear" w:color="auto" w:fill="auto"/>
        <w:tabs>
          <w:tab w:val="left" w:pos="1196"/>
        </w:tabs>
        <w:spacing w:after="240"/>
        <w:ind w:firstLine="760"/>
        <w:jc w:val="both"/>
      </w:pPr>
      <w:r>
        <w:rPr>
          <w:rStyle w:val="21"/>
        </w:rPr>
        <w:t>Граждане в течение трех месяцев со дня замещения должностей, указанных в подпунктах 1-</w:t>
      </w:r>
      <w:r w:rsidR="00C36CAD">
        <w:rPr>
          <w:rStyle w:val="21"/>
        </w:rPr>
        <w:t>6</w:t>
      </w:r>
      <w:r>
        <w:rPr>
          <w:rStyle w:val="21"/>
        </w:rPr>
        <w:t xml:space="preserve"> пункта 1.2 настоящего Положения,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165A35" w:rsidRDefault="00136052">
      <w:pPr>
        <w:pStyle w:val="60"/>
        <w:shd w:val="clear" w:color="auto" w:fill="auto"/>
        <w:spacing w:before="0"/>
        <w:ind w:left="2340"/>
        <w:jc w:val="left"/>
      </w:pPr>
      <w:r>
        <w:rPr>
          <w:rStyle w:val="61"/>
          <w:b/>
          <w:bCs/>
        </w:rPr>
        <w:t>2. Проведение проверки соблюдения требований</w:t>
      </w:r>
    </w:p>
    <w:p w:rsidR="00165A35" w:rsidRDefault="00136052">
      <w:pPr>
        <w:pStyle w:val="20"/>
        <w:numPr>
          <w:ilvl w:val="0"/>
          <w:numId w:val="4"/>
        </w:numPr>
        <w:shd w:val="clear" w:color="auto" w:fill="auto"/>
        <w:tabs>
          <w:tab w:val="left" w:pos="1287"/>
        </w:tabs>
        <w:ind w:firstLine="740"/>
        <w:jc w:val="both"/>
      </w:pPr>
      <w:proofErr w:type="gramStart"/>
      <w:r>
        <w:rPr>
          <w:rStyle w:val="21"/>
        </w:rPr>
        <w:t>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p>
    <w:p w:rsidR="00165A35" w:rsidRDefault="00136052">
      <w:pPr>
        <w:pStyle w:val="20"/>
        <w:numPr>
          <w:ilvl w:val="0"/>
          <w:numId w:val="4"/>
        </w:numPr>
        <w:shd w:val="clear" w:color="auto" w:fill="auto"/>
        <w:tabs>
          <w:tab w:val="left" w:pos="1201"/>
        </w:tabs>
        <w:ind w:firstLine="740"/>
        <w:jc w:val="both"/>
      </w:pPr>
      <w:r>
        <w:rPr>
          <w:rStyle w:val="21"/>
        </w:rPr>
        <w:t>Информация, указанная в пункте 2.1 настоящего Положения, может быть представлена в письменной форме в установленном порядке:</w:t>
      </w:r>
    </w:p>
    <w:p w:rsidR="00165A35" w:rsidRDefault="00136052">
      <w:pPr>
        <w:pStyle w:val="20"/>
        <w:numPr>
          <w:ilvl w:val="0"/>
          <w:numId w:val="5"/>
        </w:numPr>
        <w:shd w:val="clear" w:color="auto" w:fill="auto"/>
        <w:tabs>
          <w:tab w:val="left" w:pos="1079"/>
        </w:tabs>
        <w:ind w:firstLine="740"/>
        <w:jc w:val="both"/>
      </w:pPr>
      <w:r>
        <w:rPr>
          <w:rStyle w:val="21"/>
        </w:rPr>
        <w:t xml:space="preserve">правоохранительными, иными государственными органами, Центральным </w:t>
      </w:r>
      <w:r>
        <w:rPr>
          <w:rStyle w:val="21"/>
        </w:rPr>
        <w:lastRenderedPageBreak/>
        <w:t>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165A35" w:rsidRDefault="00136052">
      <w:pPr>
        <w:pStyle w:val="20"/>
        <w:numPr>
          <w:ilvl w:val="0"/>
          <w:numId w:val="5"/>
        </w:numPr>
        <w:shd w:val="clear" w:color="auto" w:fill="auto"/>
        <w:tabs>
          <w:tab w:val="left" w:pos="1079"/>
        </w:tabs>
        <w:ind w:firstLine="740"/>
        <w:jc w:val="both"/>
      </w:pPr>
      <w:r>
        <w:rPr>
          <w:rStyle w:val="21"/>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65A35" w:rsidRDefault="00136052">
      <w:pPr>
        <w:pStyle w:val="20"/>
        <w:numPr>
          <w:ilvl w:val="0"/>
          <w:numId w:val="5"/>
        </w:numPr>
        <w:shd w:val="clear" w:color="auto" w:fill="auto"/>
        <w:tabs>
          <w:tab w:val="left" w:pos="1082"/>
        </w:tabs>
        <w:ind w:firstLine="740"/>
        <w:jc w:val="both"/>
      </w:pPr>
      <w:r>
        <w:rPr>
          <w:rStyle w:val="21"/>
        </w:rPr>
        <w:t>Общественной палатой Российской Федерации;</w:t>
      </w:r>
    </w:p>
    <w:p w:rsidR="00165A35" w:rsidRDefault="00136052">
      <w:pPr>
        <w:pStyle w:val="20"/>
        <w:numPr>
          <w:ilvl w:val="0"/>
          <w:numId w:val="5"/>
        </w:numPr>
        <w:shd w:val="clear" w:color="auto" w:fill="auto"/>
        <w:tabs>
          <w:tab w:val="left" w:pos="1082"/>
        </w:tabs>
        <w:ind w:firstLine="740"/>
        <w:jc w:val="both"/>
      </w:pPr>
      <w:r>
        <w:rPr>
          <w:rStyle w:val="21"/>
        </w:rPr>
        <w:t>общероссийскими средствами массовой информации.</w:t>
      </w:r>
    </w:p>
    <w:p w:rsidR="00165A35" w:rsidRDefault="00136052">
      <w:pPr>
        <w:pStyle w:val="20"/>
        <w:numPr>
          <w:ilvl w:val="0"/>
          <w:numId w:val="4"/>
        </w:numPr>
        <w:shd w:val="clear" w:color="auto" w:fill="auto"/>
        <w:tabs>
          <w:tab w:val="left" w:pos="1196"/>
        </w:tabs>
        <w:ind w:firstLine="740"/>
        <w:jc w:val="both"/>
      </w:pPr>
      <w:r>
        <w:rPr>
          <w:rStyle w:val="21"/>
        </w:rPr>
        <w:t>Информация анонимного характера не может служить основанием для принятия решения об осуществлении проверки.</w:t>
      </w:r>
    </w:p>
    <w:p w:rsidR="00165A35" w:rsidRDefault="00136052">
      <w:pPr>
        <w:pStyle w:val="20"/>
        <w:numPr>
          <w:ilvl w:val="0"/>
          <w:numId w:val="4"/>
        </w:numPr>
        <w:shd w:val="clear" w:color="auto" w:fill="auto"/>
        <w:tabs>
          <w:tab w:val="left" w:pos="1287"/>
        </w:tabs>
        <w:ind w:firstLine="740"/>
        <w:jc w:val="both"/>
      </w:pPr>
      <w:r>
        <w:rPr>
          <w:rStyle w:val="21"/>
        </w:rPr>
        <w:t>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165A35" w:rsidRDefault="00136052">
      <w:pPr>
        <w:pStyle w:val="20"/>
        <w:numPr>
          <w:ilvl w:val="0"/>
          <w:numId w:val="4"/>
        </w:numPr>
        <w:shd w:val="clear" w:color="auto" w:fill="auto"/>
        <w:tabs>
          <w:tab w:val="left" w:pos="1287"/>
        </w:tabs>
        <w:ind w:firstLine="740"/>
        <w:jc w:val="both"/>
      </w:pPr>
      <w:r>
        <w:rPr>
          <w:rStyle w:val="21"/>
        </w:rPr>
        <w:t>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165A35" w:rsidRDefault="00136052">
      <w:pPr>
        <w:pStyle w:val="20"/>
        <w:numPr>
          <w:ilvl w:val="0"/>
          <w:numId w:val="4"/>
        </w:numPr>
        <w:shd w:val="clear" w:color="auto" w:fill="auto"/>
        <w:tabs>
          <w:tab w:val="left" w:pos="1201"/>
        </w:tabs>
        <w:ind w:firstLine="740"/>
        <w:jc w:val="both"/>
      </w:pPr>
      <w:r>
        <w:rPr>
          <w:rStyle w:val="21"/>
        </w:rPr>
        <w:t>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165A35" w:rsidRDefault="00136052">
      <w:pPr>
        <w:pStyle w:val="20"/>
        <w:numPr>
          <w:ilvl w:val="0"/>
          <w:numId w:val="4"/>
        </w:numPr>
        <w:shd w:val="clear" w:color="auto" w:fill="auto"/>
        <w:tabs>
          <w:tab w:val="left" w:pos="1287"/>
        </w:tabs>
        <w:ind w:firstLine="740"/>
        <w:jc w:val="both"/>
      </w:pPr>
      <w:r>
        <w:rPr>
          <w:rStyle w:val="21"/>
        </w:rPr>
        <w:t>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165A35" w:rsidRDefault="00136052">
      <w:pPr>
        <w:pStyle w:val="20"/>
        <w:numPr>
          <w:ilvl w:val="0"/>
          <w:numId w:val="4"/>
        </w:numPr>
        <w:shd w:val="clear" w:color="auto" w:fill="auto"/>
        <w:tabs>
          <w:tab w:val="left" w:pos="1206"/>
        </w:tabs>
        <w:ind w:firstLine="740"/>
        <w:jc w:val="both"/>
      </w:pPr>
      <w:r>
        <w:rPr>
          <w:rStyle w:val="21"/>
        </w:rPr>
        <w:t>При осуществлении проверки органы, подразделения и должностные лица, указанные в пункте 2.7 настоящего Положения, вправе:</w:t>
      </w:r>
    </w:p>
    <w:p w:rsidR="00165A35" w:rsidRDefault="00136052">
      <w:pPr>
        <w:pStyle w:val="20"/>
        <w:numPr>
          <w:ilvl w:val="0"/>
          <w:numId w:val="6"/>
        </w:numPr>
        <w:shd w:val="clear" w:color="auto" w:fill="auto"/>
        <w:tabs>
          <w:tab w:val="left" w:pos="1079"/>
        </w:tabs>
        <w:ind w:firstLine="740"/>
        <w:jc w:val="both"/>
      </w:pPr>
      <w:r>
        <w:rPr>
          <w:rStyle w:val="21"/>
        </w:rPr>
        <w:t>проводить по своей инициативе беседу с лицом, указанным в пункте 1.2 настоящего Положения;</w:t>
      </w:r>
    </w:p>
    <w:p w:rsidR="00165A35" w:rsidRDefault="00136052">
      <w:pPr>
        <w:pStyle w:val="20"/>
        <w:numPr>
          <w:ilvl w:val="0"/>
          <w:numId w:val="6"/>
        </w:numPr>
        <w:shd w:val="clear" w:color="auto" w:fill="auto"/>
        <w:tabs>
          <w:tab w:val="left" w:pos="1039"/>
        </w:tabs>
        <w:ind w:firstLine="740"/>
        <w:jc w:val="both"/>
      </w:pPr>
      <w:r>
        <w:rPr>
          <w:rStyle w:val="21"/>
        </w:rPr>
        <w:t>изучать дополнительные материалы, поступившие от лица, указанного в пункте 1.2 настоящего Положения, или от других лиц;</w:t>
      </w:r>
    </w:p>
    <w:p w:rsidR="00165A35" w:rsidRDefault="00136052">
      <w:pPr>
        <w:pStyle w:val="20"/>
        <w:numPr>
          <w:ilvl w:val="0"/>
          <w:numId w:val="6"/>
        </w:numPr>
        <w:shd w:val="clear" w:color="auto" w:fill="auto"/>
        <w:tabs>
          <w:tab w:val="left" w:pos="1039"/>
        </w:tabs>
        <w:ind w:firstLine="740"/>
        <w:jc w:val="both"/>
      </w:pPr>
      <w:r>
        <w:rPr>
          <w:rStyle w:val="21"/>
        </w:rPr>
        <w:t>получать от лица, указанного в пункте 1.2 настоящего Положения, пояснения по представленным им сведениям и материалам;</w:t>
      </w:r>
    </w:p>
    <w:p w:rsidR="00165A35" w:rsidRDefault="00136052">
      <w:pPr>
        <w:pStyle w:val="20"/>
        <w:numPr>
          <w:ilvl w:val="0"/>
          <w:numId w:val="6"/>
        </w:numPr>
        <w:shd w:val="clear" w:color="auto" w:fill="auto"/>
        <w:tabs>
          <w:tab w:val="left" w:pos="1047"/>
        </w:tabs>
        <w:ind w:firstLine="740"/>
        <w:jc w:val="both"/>
      </w:pPr>
      <w:proofErr w:type="gramStart"/>
      <w:r>
        <w:rPr>
          <w:rStyle w:val="21"/>
        </w:rPr>
        <w:t>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Положением запрещается открывать, и иметь</w:t>
      </w:r>
      <w:proofErr w:type="gramEnd"/>
      <w:r>
        <w:rPr>
          <w:rStyle w:val="21"/>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пункте 2.7 настоящего Положения, в части направления запросов, предусмотренных настоящим пунктом, определяются Президентом Российской Федерации;</w:t>
      </w:r>
    </w:p>
    <w:p w:rsidR="00165A35" w:rsidRDefault="00136052">
      <w:pPr>
        <w:pStyle w:val="20"/>
        <w:numPr>
          <w:ilvl w:val="0"/>
          <w:numId w:val="6"/>
        </w:numPr>
        <w:shd w:val="clear" w:color="auto" w:fill="auto"/>
        <w:tabs>
          <w:tab w:val="left" w:pos="1047"/>
        </w:tabs>
        <w:ind w:firstLine="740"/>
        <w:jc w:val="both"/>
      </w:pPr>
      <w:r>
        <w:rPr>
          <w:rStyle w:val="21"/>
        </w:rPr>
        <w:t>наводить справки у физических лиц и получать от них с их согласия информацию по вопросам проверки.</w:t>
      </w:r>
    </w:p>
    <w:p w:rsidR="00165A35" w:rsidRDefault="00136052">
      <w:pPr>
        <w:pStyle w:val="20"/>
        <w:numPr>
          <w:ilvl w:val="0"/>
          <w:numId w:val="4"/>
        </w:numPr>
        <w:shd w:val="clear" w:color="auto" w:fill="auto"/>
        <w:tabs>
          <w:tab w:val="left" w:pos="1282"/>
        </w:tabs>
        <w:ind w:firstLine="740"/>
        <w:jc w:val="both"/>
      </w:pPr>
      <w:proofErr w:type="gramStart"/>
      <w:r>
        <w:rPr>
          <w:rStyle w:val="21"/>
        </w:rPr>
        <w:t xml:space="preserve">Руководители органов и организаций, расположенных на территории </w:t>
      </w:r>
      <w:r>
        <w:rPr>
          <w:rStyle w:val="21"/>
        </w:rPr>
        <w:lastRenderedPageBreak/>
        <w:t>Российской Федерации, получившие запрос, предусмотренный подпунктом 4 пункта 2.8 настоящего Положения,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165A35" w:rsidRDefault="00136052">
      <w:pPr>
        <w:pStyle w:val="20"/>
        <w:numPr>
          <w:ilvl w:val="0"/>
          <w:numId w:val="4"/>
        </w:numPr>
        <w:shd w:val="clear" w:color="auto" w:fill="auto"/>
        <w:tabs>
          <w:tab w:val="left" w:pos="1402"/>
        </w:tabs>
        <w:ind w:firstLine="740"/>
        <w:jc w:val="both"/>
      </w:pPr>
      <w:r>
        <w:rPr>
          <w:rStyle w:val="21"/>
        </w:rPr>
        <w:t>Лица, указанные в пункте 1.2 настоящего Положения, в связи с осуществлением проверки соблюдения ими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165A35" w:rsidRDefault="00136052">
      <w:pPr>
        <w:pStyle w:val="20"/>
        <w:numPr>
          <w:ilvl w:val="0"/>
          <w:numId w:val="7"/>
        </w:numPr>
        <w:shd w:val="clear" w:color="auto" w:fill="auto"/>
        <w:tabs>
          <w:tab w:val="left" w:pos="1039"/>
        </w:tabs>
        <w:ind w:firstLine="740"/>
        <w:jc w:val="both"/>
      </w:pPr>
      <w:r>
        <w:rPr>
          <w:rStyle w:val="21"/>
        </w:rPr>
        <w:t>давать пояснения, в том числе в письменной форме, по вопросам, связанным с осуществлением проверки;</w:t>
      </w:r>
    </w:p>
    <w:p w:rsidR="00165A35" w:rsidRDefault="00136052">
      <w:pPr>
        <w:pStyle w:val="20"/>
        <w:numPr>
          <w:ilvl w:val="0"/>
          <w:numId w:val="7"/>
        </w:numPr>
        <w:shd w:val="clear" w:color="auto" w:fill="auto"/>
        <w:tabs>
          <w:tab w:val="left" w:pos="1039"/>
        </w:tabs>
        <w:ind w:firstLine="740"/>
        <w:jc w:val="both"/>
      </w:pPr>
      <w:r>
        <w:rPr>
          <w:rStyle w:val="21"/>
        </w:rPr>
        <w:t>представлять дополнительные материалы и давать по ним пояснения в письменной форме;</w:t>
      </w:r>
    </w:p>
    <w:p w:rsidR="00165A35" w:rsidRDefault="00136052">
      <w:pPr>
        <w:pStyle w:val="20"/>
        <w:numPr>
          <w:ilvl w:val="0"/>
          <w:numId w:val="7"/>
        </w:numPr>
        <w:shd w:val="clear" w:color="auto" w:fill="auto"/>
        <w:tabs>
          <w:tab w:val="left" w:pos="1042"/>
        </w:tabs>
        <w:ind w:firstLine="740"/>
        <w:jc w:val="both"/>
      </w:pPr>
      <w:r>
        <w:rPr>
          <w:rStyle w:val="21"/>
        </w:rPr>
        <w:t>обращаться с ходатайством в орган, подразделение или к должностному лицу, указанным в пункте 2.7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165A35" w:rsidRDefault="00136052">
      <w:pPr>
        <w:pStyle w:val="20"/>
        <w:numPr>
          <w:ilvl w:val="0"/>
          <w:numId w:val="4"/>
        </w:numPr>
        <w:shd w:val="clear" w:color="auto" w:fill="auto"/>
        <w:tabs>
          <w:tab w:val="left" w:pos="1330"/>
        </w:tabs>
        <w:ind w:firstLine="740"/>
        <w:jc w:val="both"/>
      </w:pPr>
      <w:proofErr w:type="gramStart"/>
      <w:r>
        <w:rPr>
          <w:rStyle w:val="21"/>
        </w:rPr>
        <w:t>Лица, указанные в подпунктах 1-</w:t>
      </w:r>
      <w:r w:rsidR="001D45D0">
        <w:rPr>
          <w:rStyle w:val="21"/>
        </w:rPr>
        <w:t>6</w:t>
      </w:r>
      <w:r>
        <w:rPr>
          <w:rStyle w:val="21"/>
        </w:rPr>
        <w:t xml:space="preserve"> пункта 1.2 настоящего Положения, в связи с осуществлением проверки соблюдения ими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w:t>
      </w:r>
      <w:proofErr w:type="gramEnd"/>
      <w:r>
        <w:rPr>
          <w:rStyle w:val="21"/>
        </w:rPr>
        <w:t xml:space="preserve">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165A35" w:rsidRDefault="00136052">
      <w:pPr>
        <w:pStyle w:val="20"/>
        <w:numPr>
          <w:ilvl w:val="0"/>
          <w:numId w:val="4"/>
        </w:numPr>
        <w:shd w:val="clear" w:color="auto" w:fill="auto"/>
        <w:tabs>
          <w:tab w:val="left" w:pos="1450"/>
        </w:tabs>
        <w:ind w:firstLine="720"/>
        <w:jc w:val="both"/>
      </w:pPr>
      <w:proofErr w:type="gramStart"/>
      <w:r>
        <w:rPr>
          <w:rStyle w:val="21"/>
        </w:rPr>
        <w:t>Несоблюдение лицами, указанные в подпунктах 1-</w:t>
      </w:r>
      <w:r w:rsidR="001D45D0">
        <w:rPr>
          <w:rStyle w:val="21"/>
        </w:rPr>
        <w:t>6</w:t>
      </w:r>
      <w:r>
        <w:rPr>
          <w:rStyle w:val="21"/>
        </w:rPr>
        <w:t xml:space="preserve"> пункта 1.2 настоящего Положения, в связи с осуществлением проверки соблюдения ими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w:t>
      </w:r>
      <w:proofErr w:type="gramEnd"/>
      <w:r>
        <w:rPr>
          <w:rStyle w:val="21"/>
        </w:rPr>
        <w:t xml:space="preserve"> доверия в соответствии с федеральными конституционными законами и федеральными законами, определяющими правовой статус соответствующего лица.</w:t>
      </w:r>
    </w:p>
    <w:sectPr w:rsidR="00165A35" w:rsidSect="00B66219">
      <w:type w:val="continuous"/>
      <w:pgSz w:w="11900" w:h="16840"/>
      <w:pgMar w:top="284" w:right="531" w:bottom="426" w:left="13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58" w:rsidRDefault="00B57C58" w:rsidP="00165A35">
      <w:r>
        <w:separator/>
      </w:r>
    </w:p>
  </w:endnote>
  <w:endnote w:type="continuationSeparator" w:id="0">
    <w:p w:rsidR="00B57C58" w:rsidRDefault="00B57C58" w:rsidP="0016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58" w:rsidRDefault="00B57C58"/>
  </w:footnote>
  <w:footnote w:type="continuationSeparator" w:id="0">
    <w:p w:rsidR="00B57C58" w:rsidRDefault="00B57C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6A3E"/>
    <w:multiLevelType w:val="multilevel"/>
    <w:tmpl w:val="1CA42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052793"/>
    <w:multiLevelType w:val="multilevel"/>
    <w:tmpl w:val="BD46BB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CA2F78"/>
    <w:multiLevelType w:val="multilevel"/>
    <w:tmpl w:val="8C5C0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2F016A"/>
    <w:multiLevelType w:val="multilevel"/>
    <w:tmpl w:val="E3442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7F3199"/>
    <w:multiLevelType w:val="multilevel"/>
    <w:tmpl w:val="07161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EE51EF"/>
    <w:multiLevelType w:val="multilevel"/>
    <w:tmpl w:val="E8A45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1D2ADE"/>
    <w:multiLevelType w:val="multilevel"/>
    <w:tmpl w:val="660C6342"/>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35"/>
    <w:rsid w:val="00136052"/>
    <w:rsid w:val="00165A35"/>
    <w:rsid w:val="001D45D0"/>
    <w:rsid w:val="002A2B63"/>
    <w:rsid w:val="002B083E"/>
    <w:rsid w:val="005E0863"/>
    <w:rsid w:val="00765A31"/>
    <w:rsid w:val="00881013"/>
    <w:rsid w:val="008E1885"/>
    <w:rsid w:val="00912435"/>
    <w:rsid w:val="00B57C58"/>
    <w:rsid w:val="00B66219"/>
    <w:rsid w:val="00C36CAD"/>
    <w:rsid w:val="00DF2881"/>
    <w:rsid w:val="00E4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5A3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5A35"/>
    <w:rPr>
      <w:color w:val="000080"/>
      <w:u w:val="single"/>
    </w:rPr>
  </w:style>
  <w:style w:type="character" w:customStyle="1" w:styleId="2">
    <w:name w:val="Основной текст (2)_"/>
    <w:basedOn w:val="a0"/>
    <w:link w:val="20"/>
    <w:rsid w:val="00165A35"/>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165A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sid w:val="00165A35"/>
    <w:rPr>
      <w:rFonts w:ascii="Times New Roman" w:eastAsia="Times New Roman" w:hAnsi="Times New Roman" w:cs="Times New Roman"/>
      <w:b/>
      <w:bCs/>
      <w:i w:val="0"/>
      <w:iCs w:val="0"/>
      <w:smallCaps w:val="0"/>
      <w:strike w:val="0"/>
      <w:sz w:val="18"/>
      <w:szCs w:val="18"/>
      <w:u w:val="none"/>
      <w:lang w:val="tt-RU" w:eastAsia="tt-RU" w:bidi="tt-RU"/>
    </w:rPr>
  </w:style>
  <w:style w:type="character" w:customStyle="1" w:styleId="31">
    <w:name w:val="Основной текст (3)"/>
    <w:basedOn w:val="3"/>
    <w:rsid w:val="00165A35"/>
    <w:rPr>
      <w:rFonts w:ascii="Times New Roman" w:eastAsia="Times New Roman" w:hAnsi="Times New Roman" w:cs="Times New Roman"/>
      <w:b/>
      <w:bCs/>
      <w:i w:val="0"/>
      <w:iCs w:val="0"/>
      <w:smallCaps w:val="0"/>
      <w:strike w:val="0"/>
      <w:color w:val="000000"/>
      <w:spacing w:val="0"/>
      <w:w w:val="100"/>
      <w:position w:val="0"/>
      <w:sz w:val="18"/>
      <w:szCs w:val="18"/>
      <w:u w:val="none"/>
      <w:lang w:val="tt-RU" w:eastAsia="tt-RU" w:bidi="tt-RU"/>
    </w:rPr>
  </w:style>
  <w:style w:type="character" w:customStyle="1" w:styleId="Exact">
    <w:name w:val="Подпись к картинке Exact"/>
    <w:basedOn w:val="a0"/>
    <w:link w:val="a4"/>
    <w:rsid w:val="00165A35"/>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
    <w:basedOn w:val="3"/>
    <w:rsid w:val="00165A35"/>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4">
    <w:name w:val="Основной текст (4)_"/>
    <w:basedOn w:val="a0"/>
    <w:link w:val="40"/>
    <w:rsid w:val="00165A35"/>
    <w:rPr>
      <w:rFonts w:ascii="Times New Roman" w:eastAsia="Times New Roman" w:hAnsi="Times New Roman" w:cs="Times New Roman"/>
      <w:b/>
      <w:bCs/>
      <w:i/>
      <w:iCs/>
      <w:smallCaps w:val="0"/>
      <w:strike w:val="0"/>
      <w:spacing w:val="-20"/>
      <w:sz w:val="48"/>
      <w:szCs w:val="48"/>
      <w:u w:val="none"/>
      <w:lang w:val="tt-RU" w:eastAsia="tt-RU" w:bidi="tt-RU"/>
    </w:rPr>
  </w:style>
  <w:style w:type="character" w:customStyle="1" w:styleId="411pt0pt">
    <w:name w:val="Основной текст (4) + 11 pt;Не полужирный;Не курсив;Интервал 0 pt"/>
    <w:basedOn w:val="4"/>
    <w:rsid w:val="00165A35"/>
    <w:rPr>
      <w:rFonts w:ascii="Times New Roman" w:eastAsia="Times New Roman" w:hAnsi="Times New Roman" w:cs="Times New Roman"/>
      <w:b/>
      <w:bCs/>
      <w:i/>
      <w:iCs/>
      <w:smallCaps w:val="0"/>
      <w:strike w:val="0"/>
      <w:color w:val="000000"/>
      <w:spacing w:val="-10"/>
      <w:w w:val="100"/>
      <w:position w:val="0"/>
      <w:sz w:val="22"/>
      <w:szCs w:val="22"/>
      <w:u w:val="none"/>
      <w:lang w:val="tt-RU" w:eastAsia="tt-RU" w:bidi="tt-RU"/>
    </w:rPr>
  </w:style>
  <w:style w:type="character" w:customStyle="1" w:styleId="41">
    <w:name w:val="Основной текст (4)"/>
    <w:basedOn w:val="4"/>
    <w:rsid w:val="00165A35"/>
    <w:rPr>
      <w:rFonts w:ascii="Times New Roman" w:eastAsia="Times New Roman" w:hAnsi="Times New Roman" w:cs="Times New Roman"/>
      <w:b/>
      <w:bCs/>
      <w:i/>
      <w:iCs/>
      <w:smallCaps w:val="0"/>
      <w:strike w:val="0"/>
      <w:color w:val="000000"/>
      <w:spacing w:val="-20"/>
      <w:w w:val="100"/>
      <w:position w:val="0"/>
      <w:sz w:val="48"/>
      <w:szCs w:val="48"/>
      <w:u w:val="single"/>
      <w:lang w:val="tt-RU" w:eastAsia="tt-RU" w:bidi="tt-RU"/>
    </w:rPr>
  </w:style>
  <w:style w:type="character" w:customStyle="1" w:styleId="411pt0pt0">
    <w:name w:val="Основной текст (4) + 11 pt;Не полужирный;Не курсив;Интервал 0 pt"/>
    <w:basedOn w:val="4"/>
    <w:rsid w:val="00165A35"/>
    <w:rPr>
      <w:rFonts w:ascii="Times New Roman" w:eastAsia="Times New Roman" w:hAnsi="Times New Roman" w:cs="Times New Roman"/>
      <w:b/>
      <w:bCs/>
      <w:i/>
      <w:iCs/>
      <w:smallCaps w:val="0"/>
      <w:strike w:val="0"/>
      <w:color w:val="000000"/>
      <w:spacing w:val="-10"/>
      <w:w w:val="100"/>
      <w:position w:val="0"/>
      <w:sz w:val="22"/>
      <w:szCs w:val="22"/>
      <w:u w:val="none"/>
      <w:lang w:val="tt-RU" w:eastAsia="tt-RU" w:bidi="tt-RU"/>
    </w:rPr>
  </w:style>
  <w:style w:type="character" w:customStyle="1" w:styleId="5">
    <w:name w:val="Основной текст (5)_"/>
    <w:basedOn w:val="a0"/>
    <w:link w:val="50"/>
    <w:rsid w:val="00165A35"/>
    <w:rPr>
      <w:rFonts w:ascii="Times New Roman" w:eastAsia="Times New Roman" w:hAnsi="Times New Roman" w:cs="Times New Roman"/>
      <w:b w:val="0"/>
      <w:bCs w:val="0"/>
      <w:i w:val="0"/>
      <w:iCs w:val="0"/>
      <w:smallCaps w:val="0"/>
      <w:strike w:val="0"/>
      <w:spacing w:val="-10"/>
      <w:sz w:val="22"/>
      <w:szCs w:val="22"/>
      <w:u w:val="none"/>
      <w:lang w:val="tt-RU" w:eastAsia="tt-RU" w:bidi="tt-RU"/>
    </w:rPr>
  </w:style>
  <w:style w:type="character" w:customStyle="1" w:styleId="51">
    <w:name w:val="Основной текст (5)"/>
    <w:basedOn w:val="5"/>
    <w:rsid w:val="00165A3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tt-RU" w:eastAsia="tt-RU" w:bidi="tt-RU"/>
    </w:rPr>
  </w:style>
  <w:style w:type="character" w:customStyle="1" w:styleId="52">
    <w:name w:val="Основной текст (5)"/>
    <w:basedOn w:val="5"/>
    <w:rsid w:val="00165A3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tt-RU" w:eastAsia="tt-RU" w:bidi="tt-RU"/>
    </w:rPr>
  </w:style>
  <w:style w:type="character" w:customStyle="1" w:styleId="1">
    <w:name w:val="Заголовок №1_"/>
    <w:basedOn w:val="a0"/>
    <w:link w:val="10"/>
    <w:rsid w:val="00165A35"/>
    <w:rPr>
      <w:rFonts w:ascii="Times New Roman" w:eastAsia="Times New Roman" w:hAnsi="Times New Roman" w:cs="Times New Roman"/>
      <w:b w:val="0"/>
      <w:bCs w:val="0"/>
      <w:i w:val="0"/>
      <w:iCs w:val="0"/>
      <w:smallCaps w:val="0"/>
      <w:strike w:val="0"/>
      <w:sz w:val="32"/>
      <w:szCs w:val="32"/>
      <w:u w:val="none"/>
    </w:rPr>
  </w:style>
  <w:style w:type="character" w:customStyle="1" w:styleId="22">
    <w:name w:val="Основной текст (2)"/>
    <w:basedOn w:val="2"/>
    <w:rsid w:val="00165A3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6">
    <w:name w:val="Основной текст (6)_"/>
    <w:basedOn w:val="a0"/>
    <w:link w:val="60"/>
    <w:rsid w:val="00165A35"/>
    <w:rPr>
      <w:rFonts w:ascii="Times New Roman" w:eastAsia="Times New Roman" w:hAnsi="Times New Roman" w:cs="Times New Roman"/>
      <w:b/>
      <w:bCs/>
      <w:i w:val="0"/>
      <w:iCs w:val="0"/>
      <w:smallCaps w:val="0"/>
      <w:strike w:val="0"/>
      <w:sz w:val="26"/>
      <w:szCs w:val="26"/>
      <w:u w:val="none"/>
    </w:rPr>
  </w:style>
  <w:style w:type="character" w:customStyle="1" w:styleId="61">
    <w:name w:val="Основной текст (6)"/>
    <w:basedOn w:val="6"/>
    <w:rsid w:val="00165A3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165A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rsid w:val="00165A35"/>
    <w:pPr>
      <w:shd w:val="clear" w:color="auto" w:fill="FFFFFF"/>
      <w:spacing w:line="298" w:lineRule="exact"/>
      <w:jc w:val="center"/>
    </w:pPr>
    <w:rPr>
      <w:rFonts w:ascii="Times New Roman" w:eastAsia="Times New Roman" w:hAnsi="Times New Roman" w:cs="Times New Roman"/>
      <w:sz w:val="26"/>
      <w:szCs w:val="26"/>
    </w:rPr>
  </w:style>
  <w:style w:type="paragraph" w:customStyle="1" w:styleId="30">
    <w:name w:val="Основной текст (3)"/>
    <w:basedOn w:val="a"/>
    <w:link w:val="3"/>
    <w:rsid w:val="00165A35"/>
    <w:pPr>
      <w:shd w:val="clear" w:color="auto" w:fill="FFFFFF"/>
      <w:spacing w:line="221" w:lineRule="exact"/>
      <w:jc w:val="center"/>
    </w:pPr>
    <w:rPr>
      <w:rFonts w:ascii="Times New Roman" w:eastAsia="Times New Roman" w:hAnsi="Times New Roman" w:cs="Times New Roman"/>
      <w:b/>
      <w:bCs/>
      <w:sz w:val="18"/>
      <w:szCs w:val="18"/>
      <w:lang w:val="tt-RU" w:eastAsia="tt-RU" w:bidi="tt-RU"/>
    </w:rPr>
  </w:style>
  <w:style w:type="paragraph" w:customStyle="1" w:styleId="a4">
    <w:name w:val="Подпись к картинке"/>
    <w:basedOn w:val="a"/>
    <w:link w:val="Exact"/>
    <w:rsid w:val="00165A35"/>
    <w:pPr>
      <w:shd w:val="clear" w:color="auto" w:fill="FFFFFF"/>
      <w:spacing w:line="0" w:lineRule="atLeast"/>
    </w:pPr>
    <w:rPr>
      <w:rFonts w:ascii="Times New Roman" w:eastAsia="Times New Roman" w:hAnsi="Times New Roman" w:cs="Times New Roman"/>
      <w:sz w:val="26"/>
      <w:szCs w:val="26"/>
    </w:rPr>
  </w:style>
  <w:style w:type="paragraph" w:customStyle="1" w:styleId="40">
    <w:name w:val="Основной текст (4)"/>
    <w:basedOn w:val="a"/>
    <w:link w:val="4"/>
    <w:rsid w:val="00165A35"/>
    <w:pPr>
      <w:shd w:val="clear" w:color="auto" w:fill="FFFFFF"/>
      <w:spacing w:before="180" w:line="288" w:lineRule="exact"/>
      <w:jc w:val="both"/>
    </w:pPr>
    <w:rPr>
      <w:rFonts w:ascii="Times New Roman" w:eastAsia="Times New Roman" w:hAnsi="Times New Roman" w:cs="Times New Roman"/>
      <w:b/>
      <w:bCs/>
      <w:i/>
      <w:iCs/>
      <w:spacing w:val="-20"/>
      <w:sz w:val="48"/>
      <w:szCs w:val="48"/>
      <w:lang w:val="tt-RU" w:eastAsia="tt-RU" w:bidi="tt-RU"/>
    </w:rPr>
  </w:style>
  <w:style w:type="paragraph" w:customStyle="1" w:styleId="50">
    <w:name w:val="Основной текст (5)"/>
    <w:basedOn w:val="a"/>
    <w:link w:val="5"/>
    <w:rsid w:val="00165A35"/>
    <w:pPr>
      <w:shd w:val="clear" w:color="auto" w:fill="FFFFFF"/>
      <w:spacing w:after="360" w:line="288" w:lineRule="exact"/>
      <w:jc w:val="both"/>
    </w:pPr>
    <w:rPr>
      <w:rFonts w:ascii="Times New Roman" w:eastAsia="Times New Roman" w:hAnsi="Times New Roman" w:cs="Times New Roman"/>
      <w:spacing w:val="-10"/>
      <w:sz w:val="22"/>
      <w:szCs w:val="22"/>
      <w:lang w:val="tt-RU" w:eastAsia="tt-RU" w:bidi="tt-RU"/>
    </w:rPr>
  </w:style>
  <w:style w:type="paragraph" w:customStyle="1" w:styleId="10">
    <w:name w:val="Заголовок №1"/>
    <w:basedOn w:val="a"/>
    <w:link w:val="1"/>
    <w:rsid w:val="00165A35"/>
    <w:pPr>
      <w:shd w:val="clear" w:color="auto" w:fill="FFFFFF"/>
      <w:spacing w:before="360" w:after="360" w:line="0" w:lineRule="atLeast"/>
      <w:outlineLvl w:val="0"/>
    </w:pPr>
    <w:rPr>
      <w:rFonts w:ascii="Times New Roman" w:eastAsia="Times New Roman" w:hAnsi="Times New Roman" w:cs="Times New Roman"/>
      <w:sz w:val="32"/>
      <w:szCs w:val="32"/>
    </w:rPr>
  </w:style>
  <w:style w:type="paragraph" w:customStyle="1" w:styleId="60">
    <w:name w:val="Основной текст (6)"/>
    <w:basedOn w:val="a"/>
    <w:link w:val="6"/>
    <w:rsid w:val="00165A35"/>
    <w:pPr>
      <w:shd w:val="clear" w:color="auto" w:fill="FFFFFF"/>
      <w:spacing w:before="840" w:line="298" w:lineRule="exact"/>
      <w:jc w:val="center"/>
    </w:pPr>
    <w:rPr>
      <w:rFonts w:ascii="Times New Roman" w:eastAsia="Times New Roman" w:hAnsi="Times New Roman" w:cs="Times New Roman"/>
      <w:b/>
      <w:bCs/>
      <w:sz w:val="26"/>
      <w:szCs w:val="26"/>
    </w:rPr>
  </w:style>
  <w:style w:type="paragraph" w:customStyle="1" w:styleId="ConsPlusNormal">
    <w:name w:val="ConsPlusNormal"/>
    <w:uiPriority w:val="99"/>
    <w:rsid w:val="00881013"/>
    <w:pPr>
      <w:autoSpaceDE w:val="0"/>
      <w:autoSpaceDN w:val="0"/>
      <w:adjustRightInd w:val="0"/>
      <w:ind w:firstLine="720"/>
    </w:pPr>
    <w:rPr>
      <w:rFonts w:ascii="Arial" w:eastAsia="Times New Roman" w:hAnsi="Arial" w:cs="Arial"/>
      <w:sz w:val="20"/>
      <w:szCs w:val="20"/>
      <w:lang w:bidi="ar-SA"/>
    </w:rPr>
  </w:style>
  <w:style w:type="paragraph" w:styleId="a5">
    <w:name w:val="No Spacing"/>
    <w:uiPriority w:val="1"/>
    <w:qFormat/>
    <w:rsid w:val="00B66219"/>
    <w:rPr>
      <w:color w:val="000000"/>
    </w:rPr>
  </w:style>
  <w:style w:type="paragraph" w:styleId="a6">
    <w:name w:val="List Paragraph"/>
    <w:basedOn w:val="a"/>
    <w:uiPriority w:val="34"/>
    <w:qFormat/>
    <w:rsid w:val="00B66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5A3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5A35"/>
    <w:rPr>
      <w:color w:val="000080"/>
      <w:u w:val="single"/>
    </w:rPr>
  </w:style>
  <w:style w:type="character" w:customStyle="1" w:styleId="2">
    <w:name w:val="Основной текст (2)_"/>
    <w:basedOn w:val="a0"/>
    <w:link w:val="20"/>
    <w:rsid w:val="00165A35"/>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165A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sid w:val="00165A35"/>
    <w:rPr>
      <w:rFonts w:ascii="Times New Roman" w:eastAsia="Times New Roman" w:hAnsi="Times New Roman" w:cs="Times New Roman"/>
      <w:b/>
      <w:bCs/>
      <w:i w:val="0"/>
      <w:iCs w:val="0"/>
      <w:smallCaps w:val="0"/>
      <w:strike w:val="0"/>
      <w:sz w:val="18"/>
      <w:szCs w:val="18"/>
      <w:u w:val="none"/>
      <w:lang w:val="tt-RU" w:eastAsia="tt-RU" w:bidi="tt-RU"/>
    </w:rPr>
  </w:style>
  <w:style w:type="character" w:customStyle="1" w:styleId="31">
    <w:name w:val="Основной текст (3)"/>
    <w:basedOn w:val="3"/>
    <w:rsid w:val="00165A35"/>
    <w:rPr>
      <w:rFonts w:ascii="Times New Roman" w:eastAsia="Times New Roman" w:hAnsi="Times New Roman" w:cs="Times New Roman"/>
      <w:b/>
      <w:bCs/>
      <w:i w:val="0"/>
      <w:iCs w:val="0"/>
      <w:smallCaps w:val="0"/>
      <w:strike w:val="0"/>
      <w:color w:val="000000"/>
      <w:spacing w:val="0"/>
      <w:w w:val="100"/>
      <w:position w:val="0"/>
      <w:sz w:val="18"/>
      <w:szCs w:val="18"/>
      <w:u w:val="none"/>
      <w:lang w:val="tt-RU" w:eastAsia="tt-RU" w:bidi="tt-RU"/>
    </w:rPr>
  </w:style>
  <w:style w:type="character" w:customStyle="1" w:styleId="Exact">
    <w:name w:val="Подпись к картинке Exact"/>
    <w:basedOn w:val="a0"/>
    <w:link w:val="a4"/>
    <w:rsid w:val="00165A35"/>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
    <w:basedOn w:val="3"/>
    <w:rsid w:val="00165A35"/>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4">
    <w:name w:val="Основной текст (4)_"/>
    <w:basedOn w:val="a0"/>
    <w:link w:val="40"/>
    <w:rsid w:val="00165A35"/>
    <w:rPr>
      <w:rFonts w:ascii="Times New Roman" w:eastAsia="Times New Roman" w:hAnsi="Times New Roman" w:cs="Times New Roman"/>
      <w:b/>
      <w:bCs/>
      <w:i/>
      <w:iCs/>
      <w:smallCaps w:val="0"/>
      <w:strike w:val="0"/>
      <w:spacing w:val="-20"/>
      <w:sz w:val="48"/>
      <w:szCs w:val="48"/>
      <w:u w:val="none"/>
      <w:lang w:val="tt-RU" w:eastAsia="tt-RU" w:bidi="tt-RU"/>
    </w:rPr>
  </w:style>
  <w:style w:type="character" w:customStyle="1" w:styleId="411pt0pt">
    <w:name w:val="Основной текст (4) + 11 pt;Не полужирный;Не курсив;Интервал 0 pt"/>
    <w:basedOn w:val="4"/>
    <w:rsid w:val="00165A35"/>
    <w:rPr>
      <w:rFonts w:ascii="Times New Roman" w:eastAsia="Times New Roman" w:hAnsi="Times New Roman" w:cs="Times New Roman"/>
      <w:b/>
      <w:bCs/>
      <w:i/>
      <w:iCs/>
      <w:smallCaps w:val="0"/>
      <w:strike w:val="0"/>
      <w:color w:val="000000"/>
      <w:spacing w:val="-10"/>
      <w:w w:val="100"/>
      <w:position w:val="0"/>
      <w:sz w:val="22"/>
      <w:szCs w:val="22"/>
      <w:u w:val="none"/>
      <w:lang w:val="tt-RU" w:eastAsia="tt-RU" w:bidi="tt-RU"/>
    </w:rPr>
  </w:style>
  <w:style w:type="character" w:customStyle="1" w:styleId="41">
    <w:name w:val="Основной текст (4)"/>
    <w:basedOn w:val="4"/>
    <w:rsid w:val="00165A35"/>
    <w:rPr>
      <w:rFonts w:ascii="Times New Roman" w:eastAsia="Times New Roman" w:hAnsi="Times New Roman" w:cs="Times New Roman"/>
      <w:b/>
      <w:bCs/>
      <w:i/>
      <w:iCs/>
      <w:smallCaps w:val="0"/>
      <w:strike w:val="0"/>
      <w:color w:val="000000"/>
      <w:spacing w:val="-20"/>
      <w:w w:val="100"/>
      <w:position w:val="0"/>
      <w:sz w:val="48"/>
      <w:szCs w:val="48"/>
      <w:u w:val="single"/>
      <w:lang w:val="tt-RU" w:eastAsia="tt-RU" w:bidi="tt-RU"/>
    </w:rPr>
  </w:style>
  <w:style w:type="character" w:customStyle="1" w:styleId="411pt0pt0">
    <w:name w:val="Основной текст (4) + 11 pt;Не полужирный;Не курсив;Интервал 0 pt"/>
    <w:basedOn w:val="4"/>
    <w:rsid w:val="00165A35"/>
    <w:rPr>
      <w:rFonts w:ascii="Times New Roman" w:eastAsia="Times New Roman" w:hAnsi="Times New Roman" w:cs="Times New Roman"/>
      <w:b/>
      <w:bCs/>
      <w:i/>
      <w:iCs/>
      <w:smallCaps w:val="0"/>
      <w:strike w:val="0"/>
      <w:color w:val="000000"/>
      <w:spacing w:val="-10"/>
      <w:w w:val="100"/>
      <w:position w:val="0"/>
      <w:sz w:val="22"/>
      <w:szCs w:val="22"/>
      <w:u w:val="none"/>
      <w:lang w:val="tt-RU" w:eastAsia="tt-RU" w:bidi="tt-RU"/>
    </w:rPr>
  </w:style>
  <w:style w:type="character" w:customStyle="1" w:styleId="5">
    <w:name w:val="Основной текст (5)_"/>
    <w:basedOn w:val="a0"/>
    <w:link w:val="50"/>
    <w:rsid w:val="00165A35"/>
    <w:rPr>
      <w:rFonts w:ascii="Times New Roman" w:eastAsia="Times New Roman" w:hAnsi="Times New Roman" w:cs="Times New Roman"/>
      <w:b w:val="0"/>
      <w:bCs w:val="0"/>
      <w:i w:val="0"/>
      <w:iCs w:val="0"/>
      <w:smallCaps w:val="0"/>
      <w:strike w:val="0"/>
      <w:spacing w:val="-10"/>
      <w:sz w:val="22"/>
      <w:szCs w:val="22"/>
      <w:u w:val="none"/>
      <w:lang w:val="tt-RU" w:eastAsia="tt-RU" w:bidi="tt-RU"/>
    </w:rPr>
  </w:style>
  <w:style w:type="character" w:customStyle="1" w:styleId="51">
    <w:name w:val="Основной текст (5)"/>
    <w:basedOn w:val="5"/>
    <w:rsid w:val="00165A3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tt-RU" w:eastAsia="tt-RU" w:bidi="tt-RU"/>
    </w:rPr>
  </w:style>
  <w:style w:type="character" w:customStyle="1" w:styleId="52">
    <w:name w:val="Основной текст (5)"/>
    <w:basedOn w:val="5"/>
    <w:rsid w:val="00165A3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tt-RU" w:eastAsia="tt-RU" w:bidi="tt-RU"/>
    </w:rPr>
  </w:style>
  <w:style w:type="character" w:customStyle="1" w:styleId="1">
    <w:name w:val="Заголовок №1_"/>
    <w:basedOn w:val="a0"/>
    <w:link w:val="10"/>
    <w:rsid w:val="00165A35"/>
    <w:rPr>
      <w:rFonts w:ascii="Times New Roman" w:eastAsia="Times New Roman" w:hAnsi="Times New Roman" w:cs="Times New Roman"/>
      <w:b w:val="0"/>
      <w:bCs w:val="0"/>
      <w:i w:val="0"/>
      <w:iCs w:val="0"/>
      <w:smallCaps w:val="0"/>
      <w:strike w:val="0"/>
      <w:sz w:val="32"/>
      <w:szCs w:val="32"/>
      <w:u w:val="none"/>
    </w:rPr>
  </w:style>
  <w:style w:type="character" w:customStyle="1" w:styleId="22">
    <w:name w:val="Основной текст (2)"/>
    <w:basedOn w:val="2"/>
    <w:rsid w:val="00165A3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6">
    <w:name w:val="Основной текст (6)_"/>
    <w:basedOn w:val="a0"/>
    <w:link w:val="60"/>
    <w:rsid w:val="00165A35"/>
    <w:rPr>
      <w:rFonts w:ascii="Times New Roman" w:eastAsia="Times New Roman" w:hAnsi="Times New Roman" w:cs="Times New Roman"/>
      <w:b/>
      <w:bCs/>
      <w:i w:val="0"/>
      <w:iCs w:val="0"/>
      <w:smallCaps w:val="0"/>
      <w:strike w:val="0"/>
      <w:sz w:val="26"/>
      <w:szCs w:val="26"/>
      <w:u w:val="none"/>
    </w:rPr>
  </w:style>
  <w:style w:type="character" w:customStyle="1" w:styleId="61">
    <w:name w:val="Основной текст (6)"/>
    <w:basedOn w:val="6"/>
    <w:rsid w:val="00165A3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165A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rsid w:val="00165A35"/>
    <w:pPr>
      <w:shd w:val="clear" w:color="auto" w:fill="FFFFFF"/>
      <w:spacing w:line="298" w:lineRule="exact"/>
      <w:jc w:val="center"/>
    </w:pPr>
    <w:rPr>
      <w:rFonts w:ascii="Times New Roman" w:eastAsia="Times New Roman" w:hAnsi="Times New Roman" w:cs="Times New Roman"/>
      <w:sz w:val="26"/>
      <w:szCs w:val="26"/>
    </w:rPr>
  </w:style>
  <w:style w:type="paragraph" w:customStyle="1" w:styleId="30">
    <w:name w:val="Основной текст (3)"/>
    <w:basedOn w:val="a"/>
    <w:link w:val="3"/>
    <w:rsid w:val="00165A35"/>
    <w:pPr>
      <w:shd w:val="clear" w:color="auto" w:fill="FFFFFF"/>
      <w:spacing w:line="221" w:lineRule="exact"/>
      <w:jc w:val="center"/>
    </w:pPr>
    <w:rPr>
      <w:rFonts w:ascii="Times New Roman" w:eastAsia="Times New Roman" w:hAnsi="Times New Roman" w:cs="Times New Roman"/>
      <w:b/>
      <w:bCs/>
      <w:sz w:val="18"/>
      <w:szCs w:val="18"/>
      <w:lang w:val="tt-RU" w:eastAsia="tt-RU" w:bidi="tt-RU"/>
    </w:rPr>
  </w:style>
  <w:style w:type="paragraph" w:customStyle="1" w:styleId="a4">
    <w:name w:val="Подпись к картинке"/>
    <w:basedOn w:val="a"/>
    <w:link w:val="Exact"/>
    <w:rsid w:val="00165A35"/>
    <w:pPr>
      <w:shd w:val="clear" w:color="auto" w:fill="FFFFFF"/>
      <w:spacing w:line="0" w:lineRule="atLeast"/>
    </w:pPr>
    <w:rPr>
      <w:rFonts w:ascii="Times New Roman" w:eastAsia="Times New Roman" w:hAnsi="Times New Roman" w:cs="Times New Roman"/>
      <w:sz w:val="26"/>
      <w:szCs w:val="26"/>
    </w:rPr>
  </w:style>
  <w:style w:type="paragraph" w:customStyle="1" w:styleId="40">
    <w:name w:val="Основной текст (4)"/>
    <w:basedOn w:val="a"/>
    <w:link w:val="4"/>
    <w:rsid w:val="00165A35"/>
    <w:pPr>
      <w:shd w:val="clear" w:color="auto" w:fill="FFFFFF"/>
      <w:spacing w:before="180" w:line="288" w:lineRule="exact"/>
      <w:jc w:val="both"/>
    </w:pPr>
    <w:rPr>
      <w:rFonts w:ascii="Times New Roman" w:eastAsia="Times New Roman" w:hAnsi="Times New Roman" w:cs="Times New Roman"/>
      <w:b/>
      <w:bCs/>
      <w:i/>
      <w:iCs/>
      <w:spacing w:val="-20"/>
      <w:sz w:val="48"/>
      <w:szCs w:val="48"/>
      <w:lang w:val="tt-RU" w:eastAsia="tt-RU" w:bidi="tt-RU"/>
    </w:rPr>
  </w:style>
  <w:style w:type="paragraph" w:customStyle="1" w:styleId="50">
    <w:name w:val="Основной текст (5)"/>
    <w:basedOn w:val="a"/>
    <w:link w:val="5"/>
    <w:rsid w:val="00165A35"/>
    <w:pPr>
      <w:shd w:val="clear" w:color="auto" w:fill="FFFFFF"/>
      <w:spacing w:after="360" w:line="288" w:lineRule="exact"/>
      <w:jc w:val="both"/>
    </w:pPr>
    <w:rPr>
      <w:rFonts w:ascii="Times New Roman" w:eastAsia="Times New Roman" w:hAnsi="Times New Roman" w:cs="Times New Roman"/>
      <w:spacing w:val="-10"/>
      <w:sz w:val="22"/>
      <w:szCs w:val="22"/>
      <w:lang w:val="tt-RU" w:eastAsia="tt-RU" w:bidi="tt-RU"/>
    </w:rPr>
  </w:style>
  <w:style w:type="paragraph" w:customStyle="1" w:styleId="10">
    <w:name w:val="Заголовок №1"/>
    <w:basedOn w:val="a"/>
    <w:link w:val="1"/>
    <w:rsid w:val="00165A35"/>
    <w:pPr>
      <w:shd w:val="clear" w:color="auto" w:fill="FFFFFF"/>
      <w:spacing w:before="360" w:after="360" w:line="0" w:lineRule="atLeast"/>
      <w:outlineLvl w:val="0"/>
    </w:pPr>
    <w:rPr>
      <w:rFonts w:ascii="Times New Roman" w:eastAsia="Times New Roman" w:hAnsi="Times New Roman" w:cs="Times New Roman"/>
      <w:sz w:val="32"/>
      <w:szCs w:val="32"/>
    </w:rPr>
  </w:style>
  <w:style w:type="paragraph" w:customStyle="1" w:styleId="60">
    <w:name w:val="Основной текст (6)"/>
    <w:basedOn w:val="a"/>
    <w:link w:val="6"/>
    <w:rsid w:val="00165A35"/>
    <w:pPr>
      <w:shd w:val="clear" w:color="auto" w:fill="FFFFFF"/>
      <w:spacing w:before="840" w:line="298" w:lineRule="exact"/>
      <w:jc w:val="center"/>
    </w:pPr>
    <w:rPr>
      <w:rFonts w:ascii="Times New Roman" w:eastAsia="Times New Roman" w:hAnsi="Times New Roman" w:cs="Times New Roman"/>
      <w:b/>
      <w:bCs/>
      <w:sz w:val="26"/>
      <w:szCs w:val="26"/>
    </w:rPr>
  </w:style>
  <w:style w:type="paragraph" w:customStyle="1" w:styleId="ConsPlusNormal">
    <w:name w:val="ConsPlusNormal"/>
    <w:uiPriority w:val="99"/>
    <w:rsid w:val="00881013"/>
    <w:pPr>
      <w:autoSpaceDE w:val="0"/>
      <w:autoSpaceDN w:val="0"/>
      <w:adjustRightInd w:val="0"/>
      <w:ind w:firstLine="720"/>
    </w:pPr>
    <w:rPr>
      <w:rFonts w:ascii="Arial" w:eastAsia="Times New Roman" w:hAnsi="Arial" w:cs="Arial"/>
      <w:sz w:val="20"/>
      <w:szCs w:val="20"/>
      <w:lang w:bidi="ar-SA"/>
    </w:rPr>
  </w:style>
  <w:style w:type="paragraph" w:styleId="a5">
    <w:name w:val="No Spacing"/>
    <w:uiPriority w:val="1"/>
    <w:qFormat/>
    <w:rsid w:val="00B66219"/>
    <w:rPr>
      <w:color w:val="000000"/>
    </w:rPr>
  </w:style>
  <w:style w:type="paragraph" w:styleId="a6">
    <w:name w:val="List Paragraph"/>
    <w:basedOn w:val="a"/>
    <w:uiPriority w:val="34"/>
    <w:qFormat/>
    <w:rsid w:val="00B66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12496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Орготдел</cp:lastModifiedBy>
  <cp:revision>2</cp:revision>
  <dcterms:created xsi:type="dcterms:W3CDTF">2016-04-19T13:21:00Z</dcterms:created>
  <dcterms:modified xsi:type="dcterms:W3CDTF">2016-04-19T13:21:00Z</dcterms:modified>
</cp:coreProperties>
</file>