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0A8" w:rsidRDefault="002660A8" w:rsidP="002E45B3">
      <w:pPr>
        <w:pStyle w:val="a5"/>
        <w:ind w:left="8496" w:firstLine="708"/>
        <w:jc w:val="both"/>
        <w:rPr>
          <w:sz w:val="28"/>
          <w:szCs w:val="28"/>
        </w:rPr>
      </w:pPr>
    </w:p>
    <w:p w:rsidR="000C0CF1" w:rsidRPr="002E45B3" w:rsidRDefault="000C0CF1" w:rsidP="002C734B">
      <w:pPr>
        <w:pStyle w:val="a5"/>
        <w:jc w:val="both"/>
        <w:rPr>
          <w:sz w:val="28"/>
          <w:szCs w:val="28"/>
        </w:rPr>
      </w:pPr>
    </w:p>
    <w:p w:rsidR="002E45B3" w:rsidRPr="002E45B3" w:rsidRDefault="002E45B3" w:rsidP="002E45B3">
      <w:pPr>
        <w:pStyle w:val="a5"/>
        <w:jc w:val="center"/>
        <w:rPr>
          <w:b/>
          <w:sz w:val="32"/>
          <w:szCs w:val="32"/>
        </w:rPr>
      </w:pPr>
      <w:proofErr w:type="gramStart"/>
      <w:r w:rsidRPr="002E45B3">
        <w:rPr>
          <w:b/>
          <w:sz w:val="32"/>
          <w:szCs w:val="32"/>
        </w:rPr>
        <w:t>Р</w:t>
      </w:r>
      <w:proofErr w:type="gramEnd"/>
      <w:r w:rsidRPr="002E45B3">
        <w:rPr>
          <w:b/>
          <w:sz w:val="32"/>
          <w:szCs w:val="32"/>
        </w:rPr>
        <w:t xml:space="preserve"> Е Ш Е Н И Е</w:t>
      </w:r>
    </w:p>
    <w:p w:rsidR="002E45B3" w:rsidRPr="002E45B3" w:rsidRDefault="002E45B3" w:rsidP="002E45B3">
      <w:pPr>
        <w:pStyle w:val="a5"/>
        <w:jc w:val="center"/>
        <w:rPr>
          <w:sz w:val="28"/>
          <w:szCs w:val="28"/>
        </w:rPr>
      </w:pPr>
      <w:r w:rsidRPr="002E45B3">
        <w:rPr>
          <w:sz w:val="28"/>
          <w:szCs w:val="28"/>
        </w:rPr>
        <w:t>Совета Алькеевского муниципального района</w:t>
      </w:r>
    </w:p>
    <w:p w:rsidR="002E45B3" w:rsidRDefault="002E45B3" w:rsidP="002C734B">
      <w:pPr>
        <w:pStyle w:val="a5"/>
        <w:jc w:val="center"/>
        <w:rPr>
          <w:sz w:val="28"/>
          <w:szCs w:val="28"/>
        </w:rPr>
      </w:pPr>
      <w:r w:rsidRPr="002E45B3">
        <w:rPr>
          <w:sz w:val="28"/>
          <w:szCs w:val="28"/>
        </w:rPr>
        <w:t>Республики Татарстан</w:t>
      </w:r>
    </w:p>
    <w:p w:rsidR="002C734B" w:rsidRDefault="002C734B" w:rsidP="002C734B">
      <w:pPr>
        <w:pStyle w:val="a5"/>
        <w:jc w:val="center"/>
        <w:rPr>
          <w:sz w:val="28"/>
          <w:szCs w:val="28"/>
        </w:rPr>
      </w:pPr>
    </w:p>
    <w:p w:rsidR="002C734B" w:rsidRPr="002C734B" w:rsidRDefault="002C734B" w:rsidP="002C734B">
      <w:pPr>
        <w:pStyle w:val="a5"/>
        <w:jc w:val="center"/>
        <w:rPr>
          <w:sz w:val="28"/>
          <w:szCs w:val="28"/>
        </w:rPr>
      </w:pPr>
    </w:p>
    <w:p w:rsidR="002660A8" w:rsidRPr="002E45B3" w:rsidRDefault="002660A8" w:rsidP="002E45B3">
      <w:pPr>
        <w:pStyle w:val="a5"/>
        <w:jc w:val="both"/>
        <w:rPr>
          <w:b/>
          <w:sz w:val="28"/>
          <w:szCs w:val="28"/>
        </w:rPr>
      </w:pPr>
    </w:p>
    <w:p w:rsidR="002E45B3" w:rsidRPr="002E45B3" w:rsidRDefault="002E45B3" w:rsidP="002E45B3">
      <w:pPr>
        <w:pStyle w:val="a5"/>
        <w:jc w:val="both"/>
        <w:rPr>
          <w:sz w:val="28"/>
          <w:szCs w:val="28"/>
        </w:rPr>
      </w:pPr>
      <w:r w:rsidRPr="002E45B3">
        <w:rPr>
          <w:sz w:val="28"/>
          <w:szCs w:val="28"/>
        </w:rPr>
        <w:t xml:space="preserve">№  </w:t>
      </w:r>
      <w:r w:rsidR="002C734B">
        <w:rPr>
          <w:sz w:val="28"/>
          <w:szCs w:val="28"/>
        </w:rPr>
        <w:t>62</w:t>
      </w:r>
      <w:r w:rsidRPr="002E45B3">
        <w:rPr>
          <w:sz w:val="28"/>
          <w:szCs w:val="28"/>
        </w:rPr>
        <w:t xml:space="preserve">                                                                </w:t>
      </w:r>
      <w:r w:rsidRPr="002E45B3">
        <w:rPr>
          <w:sz w:val="28"/>
          <w:szCs w:val="28"/>
        </w:rPr>
        <w:tab/>
        <w:t xml:space="preserve">   </w:t>
      </w:r>
      <w:r>
        <w:rPr>
          <w:sz w:val="28"/>
          <w:szCs w:val="28"/>
        </w:rPr>
        <w:t xml:space="preserve">                      </w:t>
      </w:r>
      <w:r w:rsidRPr="002E45B3">
        <w:rPr>
          <w:sz w:val="28"/>
          <w:szCs w:val="28"/>
        </w:rPr>
        <w:t xml:space="preserve"> от </w:t>
      </w:r>
      <w:r w:rsidR="008B2E6D">
        <w:rPr>
          <w:sz w:val="28"/>
          <w:szCs w:val="28"/>
        </w:rPr>
        <w:t>17</w:t>
      </w:r>
      <w:r w:rsidR="00FE692C">
        <w:rPr>
          <w:sz w:val="28"/>
          <w:szCs w:val="28"/>
        </w:rPr>
        <w:t xml:space="preserve"> ноября</w:t>
      </w:r>
      <w:r w:rsidRPr="002E45B3">
        <w:rPr>
          <w:sz w:val="28"/>
          <w:szCs w:val="28"/>
        </w:rPr>
        <w:t xml:space="preserve"> 2016 года</w:t>
      </w:r>
    </w:p>
    <w:p w:rsidR="00FE692C" w:rsidRDefault="00FE692C" w:rsidP="002E45B3">
      <w:pPr>
        <w:pStyle w:val="a5"/>
        <w:jc w:val="both"/>
        <w:rPr>
          <w:sz w:val="28"/>
          <w:szCs w:val="28"/>
        </w:rPr>
      </w:pPr>
    </w:p>
    <w:p w:rsidR="002C734B" w:rsidRDefault="002C734B" w:rsidP="002E45B3">
      <w:pPr>
        <w:pStyle w:val="a5"/>
        <w:jc w:val="both"/>
        <w:rPr>
          <w:sz w:val="28"/>
          <w:szCs w:val="28"/>
        </w:rPr>
      </w:pPr>
    </w:p>
    <w:p w:rsidR="002C734B" w:rsidRDefault="002C734B" w:rsidP="002E45B3">
      <w:pPr>
        <w:pStyle w:val="a5"/>
        <w:jc w:val="both"/>
        <w:rPr>
          <w:sz w:val="28"/>
          <w:szCs w:val="28"/>
        </w:rPr>
      </w:pPr>
    </w:p>
    <w:p w:rsidR="002660A8" w:rsidRPr="002660A8" w:rsidRDefault="002660A8" w:rsidP="002660A8">
      <w:pPr>
        <w:pStyle w:val="a5"/>
        <w:jc w:val="both"/>
        <w:rPr>
          <w:sz w:val="28"/>
          <w:szCs w:val="28"/>
        </w:rPr>
      </w:pPr>
      <w:r w:rsidRPr="002660A8">
        <w:rPr>
          <w:sz w:val="28"/>
          <w:szCs w:val="28"/>
        </w:rPr>
        <w:t xml:space="preserve">О </w:t>
      </w:r>
      <w:proofErr w:type="gramStart"/>
      <w:r w:rsidRPr="002660A8">
        <w:rPr>
          <w:sz w:val="28"/>
          <w:szCs w:val="28"/>
        </w:rPr>
        <w:t>Положении</w:t>
      </w:r>
      <w:proofErr w:type="gramEnd"/>
      <w:r w:rsidRPr="002660A8">
        <w:rPr>
          <w:sz w:val="28"/>
          <w:szCs w:val="28"/>
        </w:rPr>
        <w:t xml:space="preserve"> о </w:t>
      </w:r>
      <w:r>
        <w:rPr>
          <w:sz w:val="28"/>
          <w:szCs w:val="28"/>
        </w:rPr>
        <w:t xml:space="preserve">конкурсе </w:t>
      </w:r>
    </w:p>
    <w:p w:rsidR="002660A8" w:rsidRDefault="002660A8" w:rsidP="002660A8">
      <w:pPr>
        <w:pStyle w:val="a5"/>
        <w:jc w:val="both"/>
        <w:rPr>
          <w:sz w:val="28"/>
          <w:szCs w:val="28"/>
        </w:rPr>
      </w:pPr>
      <w:r>
        <w:rPr>
          <w:sz w:val="28"/>
          <w:szCs w:val="28"/>
        </w:rPr>
        <w:t xml:space="preserve">на замещение </w:t>
      </w:r>
      <w:proofErr w:type="gramStart"/>
      <w:r>
        <w:rPr>
          <w:sz w:val="28"/>
          <w:szCs w:val="28"/>
        </w:rPr>
        <w:t>вакантной</w:t>
      </w:r>
      <w:proofErr w:type="gramEnd"/>
      <w:r>
        <w:rPr>
          <w:sz w:val="28"/>
          <w:szCs w:val="28"/>
        </w:rPr>
        <w:t xml:space="preserve"> муниципальной </w:t>
      </w:r>
    </w:p>
    <w:p w:rsidR="002660A8" w:rsidRPr="002660A8" w:rsidRDefault="002660A8" w:rsidP="002660A8">
      <w:pPr>
        <w:pStyle w:val="a5"/>
        <w:jc w:val="both"/>
        <w:rPr>
          <w:sz w:val="28"/>
          <w:szCs w:val="28"/>
        </w:rPr>
      </w:pPr>
      <w:r>
        <w:rPr>
          <w:sz w:val="28"/>
          <w:szCs w:val="28"/>
        </w:rPr>
        <w:t>должности м</w:t>
      </w:r>
      <w:r w:rsidRPr="002660A8">
        <w:rPr>
          <w:sz w:val="28"/>
          <w:szCs w:val="28"/>
        </w:rPr>
        <w:t>униципальн</w:t>
      </w:r>
      <w:r>
        <w:rPr>
          <w:sz w:val="28"/>
          <w:szCs w:val="28"/>
        </w:rPr>
        <w:t>ой</w:t>
      </w:r>
      <w:r w:rsidRPr="002660A8">
        <w:rPr>
          <w:sz w:val="28"/>
          <w:szCs w:val="28"/>
        </w:rPr>
        <w:t xml:space="preserve"> служ</w:t>
      </w:r>
      <w:r>
        <w:rPr>
          <w:sz w:val="28"/>
          <w:szCs w:val="28"/>
        </w:rPr>
        <w:t>бы</w:t>
      </w:r>
      <w:r w:rsidRPr="002660A8">
        <w:rPr>
          <w:sz w:val="28"/>
          <w:szCs w:val="28"/>
        </w:rPr>
        <w:t xml:space="preserve"> </w:t>
      </w:r>
    </w:p>
    <w:p w:rsidR="002660A8" w:rsidRPr="002660A8" w:rsidRDefault="002660A8" w:rsidP="002660A8">
      <w:pPr>
        <w:pStyle w:val="a5"/>
        <w:jc w:val="both"/>
        <w:rPr>
          <w:sz w:val="28"/>
          <w:szCs w:val="28"/>
        </w:rPr>
      </w:pPr>
      <w:r w:rsidRPr="002660A8">
        <w:rPr>
          <w:sz w:val="28"/>
          <w:szCs w:val="28"/>
        </w:rPr>
        <w:t xml:space="preserve">Алькеевского муниципального района </w:t>
      </w:r>
    </w:p>
    <w:p w:rsidR="002660A8" w:rsidRPr="002660A8" w:rsidRDefault="002660A8" w:rsidP="002660A8">
      <w:pPr>
        <w:pStyle w:val="a5"/>
        <w:jc w:val="both"/>
        <w:rPr>
          <w:sz w:val="28"/>
          <w:szCs w:val="28"/>
        </w:rPr>
      </w:pPr>
      <w:r w:rsidRPr="002660A8">
        <w:rPr>
          <w:sz w:val="28"/>
          <w:szCs w:val="28"/>
        </w:rPr>
        <w:t xml:space="preserve">Республики Татарстан </w:t>
      </w:r>
    </w:p>
    <w:p w:rsidR="002660A8" w:rsidRDefault="002660A8" w:rsidP="002660A8">
      <w:pPr>
        <w:pStyle w:val="a5"/>
        <w:jc w:val="both"/>
        <w:rPr>
          <w:sz w:val="28"/>
          <w:szCs w:val="28"/>
        </w:rPr>
      </w:pPr>
      <w:r w:rsidRPr="002660A8">
        <w:rPr>
          <w:sz w:val="28"/>
          <w:szCs w:val="28"/>
        </w:rPr>
        <w:t xml:space="preserve"> </w:t>
      </w:r>
    </w:p>
    <w:p w:rsidR="002660A8" w:rsidRPr="002660A8" w:rsidRDefault="002660A8" w:rsidP="002660A8">
      <w:pPr>
        <w:pStyle w:val="a5"/>
        <w:jc w:val="both"/>
        <w:rPr>
          <w:sz w:val="28"/>
          <w:szCs w:val="28"/>
        </w:rPr>
      </w:pPr>
    </w:p>
    <w:p w:rsidR="002660A8" w:rsidRPr="002660A8" w:rsidRDefault="002660A8" w:rsidP="002660A8">
      <w:pPr>
        <w:pStyle w:val="a5"/>
        <w:ind w:firstLine="708"/>
        <w:jc w:val="both"/>
        <w:rPr>
          <w:sz w:val="28"/>
          <w:szCs w:val="28"/>
        </w:rPr>
      </w:pPr>
      <w:r w:rsidRPr="002660A8">
        <w:rPr>
          <w:sz w:val="28"/>
          <w:szCs w:val="28"/>
        </w:rPr>
        <w:t xml:space="preserve">В соответствии </w:t>
      </w:r>
      <w:r>
        <w:rPr>
          <w:sz w:val="28"/>
          <w:szCs w:val="28"/>
        </w:rPr>
        <w:t xml:space="preserve">с </w:t>
      </w:r>
      <w:r w:rsidRPr="002660A8">
        <w:rPr>
          <w:sz w:val="28"/>
          <w:szCs w:val="28"/>
        </w:rPr>
        <w:t xml:space="preserve"> Федеральн</w:t>
      </w:r>
      <w:r>
        <w:rPr>
          <w:sz w:val="28"/>
          <w:szCs w:val="28"/>
        </w:rPr>
        <w:t>ым</w:t>
      </w:r>
      <w:r w:rsidRPr="002660A8">
        <w:rPr>
          <w:sz w:val="28"/>
          <w:szCs w:val="28"/>
        </w:rPr>
        <w:t xml:space="preserve"> закон</w:t>
      </w:r>
      <w:r>
        <w:rPr>
          <w:sz w:val="28"/>
          <w:szCs w:val="28"/>
        </w:rPr>
        <w:t>ом</w:t>
      </w:r>
      <w:r w:rsidRPr="002660A8">
        <w:rPr>
          <w:sz w:val="28"/>
          <w:szCs w:val="28"/>
        </w:rPr>
        <w:t xml:space="preserve"> от 02.03.2007 № 25-ФЗ                         «О муниципальной службе в Российской Федерации», </w:t>
      </w:r>
      <w:r>
        <w:rPr>
          <w:sz w:val="28"/>
          <w:szCs w:val="28"/>
        </w:rPr>
        <w:t>Кодексом</w:t>
      </w:r>
      <w:r w:rsidRPr="002660A8">
        <w:rPr>
          <w:sz w:val="28"/>
          <w:szCs w:val="28"/>
        </w:rPr>
        <w:t xml:space="preserve"> Республики Татарстан о муниципальной службе от 25.06.2013 № 50-ЗРТ Совет Алькеевского муниципального района Республики Татарстан </w:t>
      </w:r>
      <w:r w:rsidRPr="002660A8">
        <w:rPr>
          <w:b/>
          <w:sz w:val="28"/>
          <w:szCs w:val="28"/>
        </w:rPr>
        <w:t>РЕШИЛ</w:t>
      </w:r>
      <w:r w:rsidRPr="002660A8">
        <w:rPr>
          <w:sz w:val="28"/>
          <w:szCs w:val="28"/>
        </w:rPr>
        <w:t>:</w:t>
      </w:r>
    </w:p>
    <w:p w:rsidR="002660A8" w:rsidRPr="002660A8" w:rsidRDefault="002660A8" w:rsidP="002660A8">
      <w:pPr>
        <w:pStyle w:val="a5"/>
        <w:jc w:val="both"/>
        <w:rPr>
          <w:sz w:val="28"/>
          <w:szCs w:val="28"/>
        </w:rPr>
      </w:pPr>
    </w:p>
    <w:p w:rsidR="002660A8" w:rsidRPr="002660A8" w:rsidRDefault="002660A8" w:rsidP="002660A8">
      <w:pPr>
        <w:pStyle w:val="a5"/>
        <w:ind w:firstLine="708"/>
        <w:jc w:val="both"/>
        <w:rPr>
          <w:sz w:val="28"/>
          <w:szCs w:val="28"/>
        </w:rPr>
      </w:pPr>
      <w:r w:rsidRPr="002660A8">
        <w:rPr>
          <w:sz w:val="28"/>
          <w:szCs w:val="28"/>
        </w:rPr>
        <w:t xml:space="preserve">1. Утвердить Положение о </w:t>
      </w:r>
      <w:r>
        <w:rPr>
          <w:sz w:val="28"/>
          <w:szCs w:val="28"/>
        </w:rPr>
        <w:t xml:space="preserve">конкурсе на замещение вакантной муниципальной должности муниципальной службы </w:t>
      </w:r>
      <w:r w:rsidRPr="002660A8">
        <w:rPr>
          <w:sz w:val="28"/>
          <w:szCs w:val="28"/>
        </w:rPr>
        <w:t xml:space="preserve">Алькеевского муниципального района Республики Татарстан в новой редакции, </w:t>
      </w:r>
      <w:proofErr w:type="gramStart"/>
      <w:r w:rsidRPr="002660A8">
        <w:rPr>
          <w:sz w:val="28"/>
          <w:szCs w:val="28"/>
        </w:rPr>
        <w:t>согласно приложения</w:t>
      </w:r>
      <w:proofErr w:type="gramEnd"/>
      <w:r w:rsidRPr="002660A8">
        <w:rPr>
          <w:sz w:val="28"/>
          <w:szCs w:val="28"/>
        </w:rPr>
        <w:t>.</w:t>
      </w:r>
    </w:p>
    <w:p w:rsidR="002660A8" w:rsidRPr="002660A8" w:rsidRDefault="002660A8" w:rsidP="002660A8">
      <w:pPr>
        <w:pStyle w:val="a5"/>
        <w:ind w:firstLine="708"/>
        <w:jc w:val="both"/>
        <w:rPr>
          <w:sz w:val="28"/>
          <w:szCs w:val="28"/>
        </w:rPr>
      </w:pPr>
      <w:r w:rsidRPr="002660A8">
        <w:rPr>
          <w:sz w:val="28"/>
          <w:szCs w:val="28"/>
        </w:rPr>
        <w:t xml:space="preserve">2. Решение Совета Алькеевского муниципального района Республики Татарстан от </w:t>
      </w:r>
      <w:r>
        <w:rPr>
          <w:sz w:val="28"/>
          <w:szCs w:val="28"/>
        </w:rPr>
        <w:t xml:space="preserve">31 мая 2007 </w:t>
      </w:r>
      <w:r w:rsidRPr="002660A8">
        <w:rPr>
          <w:sz w:val="28"/>
          <w:szCs w:val="28"/>
        </w:rPr>
        <w:t xml:space="preserve">года № </w:t>
      </w:r>
      <w:r>
        <w:rPr>
          <w:sz w:val="28"/>
          <w:szCs w:val="28"/>
        </w:rPr>
        <w:t>117 с изменениями от 06 августа 2008 года № 42</w:t>
      </w:r>
      <w:r w:rsidRPr="002660A8">
        <w:rPr>
          <w:sz w:val="28"/>
          <w:szCs w:val="28"/>
        </w:rPr>
        <w:t xml:space="preserve"> </w:t>
      </w:r>
      <w:r>
        <w:rPr>
          <w:sz w:val="28"/>
          <w:szCs w:val="28"/>
        </w:rPr>
        <w:t xml:space="preserve">  </w:t>
      </w:r>
      <w:r w:rsidRPr="002660A8">
        <w:rPr>
          <w:sz w:val="28"/>
          <w:szCs w:val="28"/>
        </w:rPr>
        <w:t xml:space="preserve">«О </w:t>
      </w:r>
      <w:proofErr w:type="gramStart"/>
      <w:r w:rsidRPr="002660A8">
        <w:rPr>
          <w:sz w:val="28"/>
          <w:szCs w:val="28"/>
        </w:rPr>
        <w:t>Положени</w:t>
      </w:r>
      <w:r>
        <w:rPr>
          <w:sz w:val="28"/>
          <w:szCs w:val="28"/>
        </w:rPr>
        <w:t>и</w:t>
      </w:r>
      <w:proofErr w:type="gramEnd"/>
      <w:r w:rsidRPr="002660A8">
        <w:rPr>
          <w:sz w:val="28"/>
          <w:szCs w:val="28"/>
        </w:rPr>
        <w:t xml:space="preserve"> </w:t>
      </w:r>
      <w:r>
        <w:rPr>
          <w:sz w:val="28"/>
          <w:szCs w:val="28"/>
        </w:rPr>
        <w:t xml:space="preserve">о конкурсе </w:t>
      </w:r>
      <w:r w:rsidRPr="002660A8">
        <w:rPr>
          <w:sz w:val="28"/>
          <w:szCs w:val="28"/>
        </w:rPr>
        <w:t xml:space="preserve"> на замещение вакантной муниципальной должности муниципальной службы Алькеевского муниципального района Республики Татарстан</w:t>
      </w:r>
      <w:r>
        <w:rPr>
          <w:sz w:val="28"/>
          <w:szCs w:val="28"/>
        </w:rPr>
        <w:t xml:space="preserve">» </w:t>
      </w:r>
      <w:r w:rsidRPr="002660A8">
        <w:rPr>
          <w:sz w:val="28"/>
          <w:szCs w:val="28"/>
        </w:rPr>
        <w:t>признать утратившим силу.</w:t>
      </w:r>
    </w:p>
    <w:p w:rsidR="002660A8" w:rsidRPr="002660A8" w:rsidRDefault="002660A8" w:rsidP="002660A8">
      <w:pPr>
        <w:pStyle w:val="a5"/>
        <w:ind w:firstLine="708"/>
        <w:jc w:val="both"/>
        <w:rPr>
          <w:sz w:val="28"/>
          <w:szCs w:val="28"/>
        </w:rPr>
      </w:pPr>
      <w:r w:rsidRPr="002660A8">
        <w:rPr>
          <w:sz w:val="28"/>
          <w:szCs w:val="28"/>
        </w:rPr>
        <w:t xml:space="preserve">3. </w:t>
      </w:r>
      <w:proofErr w:type="gramStart"/>
      <w:r w:rsidRPr="002660A8">
        <w:rPr>
          <w:sz w:val="28"/>
          <w:szCs w:val="28"/>
        </w:rPr>
        <w:t>Разместить</w:t>
      </w:r>
      <w:proofErr w:type="gramEnd"/>
      <w:r w:rsidRPr="002660A8">
        <w:rPr>
          <w:sz w:val="28"/>
          <w:szCs w:val="28"/>
        </w:rPr>
        <w:t xml:space="preserve"> настоящее Решение на официальном сайте района alkeevskiy.tatarstan.ru.</w:t>
      </w:r>
    </w:p>
    <w:p w:rsidR="002660A8" w:rsidRPr="002660A8" w:rsidRDefault="002660A8" w:rsidP="002660A8">
      <w:pPr>
        <w:pStyle w:val="a5"/>
        <w:jc w:val="both"/>
        <w:rPr>
          <w:sz w:val="28"/>
          <w:szCs w:val="28"/>
        </w:rPr>
      </w:pPr>
    </w:p>
    <w:p w:rsidR="002660A8" w:rsidRPr="002660A8" w:rsidRDefault="002660A8" w:rsidP="002660A8">
      <w:pPr>
        <w:pStyle w:val="a5"/>
        <w:jc w:val="both"/>
        <w:rPr>
          <w:sz w:val="28"/>
          <w:szCs w:val="28"/>
        </w:rPr>
      </w:pPr>
    </w:p>
    <w:p w:rsidR="002660A8" w:rsidRDefault="002660A8" w:rsidP="002E45B3">
      <w:pPr>
        <w:pStyle w:val="a5"/>
        <w:jc w:val="both"/>
        <w:rPr>
          <w:sz w:val="28"/>
          <w:szCs w:val="28"/>
        </w:rPr>
      </w:pPr>
    </w:p>
    <w:p w:rsidR="002660A8" w:rsidRDefault="002660A8" w:rsidP="002E45B3">
      <w:pPr>
        <w:pStyle w:val="a5"/>
        <w:jc w:val="both"/>
        <w:rPr>
          <w:sz w:val="28"/>
          <w:szCs w:val="28"/>
        </w:rPr>
      </w:pPr>
    </w:p>
    <w:p w:rsidR="00FE692C" w:rsidRDefault="00FE692C" w:rsidP="00FE692C">
      <w:pPr>
        <w:pStyle w:val="a5"/>
        <w:jc w:val="both"/>
        <w:rPr>
          <w:sz w:val="28"/>
          <w:szCs w:val="28"/>
        </w:rPr>
      </w:pPr>
    </w:p>
    <w:p w:rsidR="00FE692C" w:rsidRPr="00394A3B" w:rsidRDefault="00FE692C" w:rsidP="00394A3B">
      <w:pPr>
        <w:jc w:val="both"/>
        <w:rPr>
          <w:sz w:val="28"/>
          <w:szCs w:val="28"/>
        </w:rPr>
      </w:pPr>
    </w:p>
    <w:p w:rsidR="00D96B20" w:rsidRPr="002E45B3" w:rsidRDefault="00D96B20" w:rsidP="002E45B3">
      <w:pPr>
        <w:pStyle w:val="a5"/>
        <w:jc w:val="both"/>
        <w:rPr>
          <w:sz w:val="28"/>
          <w:szCs w:val="28"/>
        </w:rPr>
      </w:pPr>
    </w:p>
    <w:p w:rsidR="00D96B20" w:rsidRPr="002E45B3" w:rsidRDefault="002E45B3" w:rsidP="002E45B3">
      <w:pPr>
        <w:pStyle w:val="a5"/>
        <w:jc w:val="both"/>
        <w:rPr>
          <w:sz w:val="28"/>
          <w:szCs w:val="28"/>
        </w:rPr>
      </w:pPr>
      <w:r>
        <w:rPr>
          <w:sz w:val="28"/>
          <w:szCs w:val="28"/>
        </w:rPr>
        <w:t>Председатель Совета,</w:t>
      </w:r>
    </w:p>
    <w:p w:rsidR="00D96B20" w:rsidRPr="002E45B3" w:rsidRDefault="00D96B20" w:rsidP="002E45B3">
      <w:pPr>
        <w:pStyle w:val="a5"/>
        <w:jc w:val="both"/>
        <w:rPr>
          <w:sz w:val="28"/>
          <w:szCs w:val="28"/>
        </w:rPr>
      </w:pPr>
      <w:r w:rsidRPr="002E45B3">
        <w:rPr>
          <w:sz w:val="28"/>
          <w:szCs w:val="28"/>
        </w:rPr>
        <w:t>Глава Алькеевского</w:t>
      </w:r>
    </w:p>
    <w:p w:rsidR="00D96B20" w:rsidRDefault="00D96B20" w:rsidP="002E45B3">
      <w:pPr>
        <w:pStyle w:val="a5"/>
        <w:jc w:val="both"/>
        <w:rPr>
          <w:sz w:val="28"/>
          <w:szCs w:val="28"/>
        </w:rPr>
      </w:pPr>
      <w:r w:rsidRPr="002E45B3">
        <w:rPr>
          <w:sz w:val="28"/>
          <w:szCs w:val="28"/>
        </w:rPr>
        <w:t xml:space="preserve">муниципального района      </w:t>
      </w:r>
      <w:r w:rsidRPr="002E45B3">
        <w:rPr>
          <w:sz w:val="28"/>
          <w:szCs w:val="28"/>
        </w:rPr>
        <w:tab/>
        <w:t xml:space="preserve">                                                     А.Ф. </w:t>
      </w:r>
      <w:proofErr w:type="spellStart"/>
      <w:r w:rsidRPr="002E45B3">
        <w:rPr>
          <w:sz w:val="28"/>
          <w:szCs w:val="28"/>
        </w:rPr>
        <w:t>Никошин</w:t>
      </w:r>
      <w:proofErr w:type="spellEnd"/>
    </w:p>
    <w:p w:rsidR="00F87F6F" w:rsidRDefault="00F87F6F" w:rsidP="002E45B3">
      <w:pPr>
        <w:pStyle w:val="a5"/>
        <w:jc w:val="both"/>
        <w:rPr>
          <w:sz w:val="28"/>
          <w:szCs w:val="28"/>
        </w:rPr>
      </w:pPr>
    </w:p>
    <w:p w:rsidR="00F87F6F" w:rsidRDefault="00F87F6F" w:rsidP="002E45B3">
      <w:pPr>
        <w:pStyle w:val="a5"/>
        <w:jc w:val="both"/>
        <w:rPr>
          <w:sz w:val="28"/>
          <w:szCs w:val="28"/>
        </w:rPr>
      </w:pPr>
    </w:p>
    <w:p w:rsidR="00F87F6F" w:rsidRDefault="00F87F6F" w:rsidP="002E45B3">
      <w:pPr>
        <w:pStyle w:val="a5"/>
        <w:jc w:val="both"/>
        <w:rPr>
          <w:sz w:val="28"/>
          <w:szCs w:val="28"/>
        </w:rPr>
      </w:pPr>
    </w:p>
    <w:p w:rsidR="00F87F6F" w:rsidRDefault="00F87F6F" w:rsidP="002E45B3">
      <w:pPr>
        <w:pStyle w:val="a5"/>
        <w:jc w:val="both"/>
        <w:rPr>
          <w:sz w:val="28"/>
          <w:szCs w:val="28"/>
        </w:rPr>
      </w:pPr>
    </w:p>
    <w:p w:rsidR="00530519" w:rsidRDefault="00530519" w:rsidP="00F87F6F">
      <w:pPr>
        <w:pStyle w:val="a5"/>
        <w:jc w:val="both"/>
        <w:rPr>
          <w:sz w:val="28"/>
          <w:szCs w:val="28"/>
        </w:rPr>
      </w:pPr>
      <w:bookmarkStart w:id="0" w:name="_GoBack"/>
      <w:bookmarkEnd w:id="0"/>
    </w:p>
    <w:p w:rsidR="00F87F6F" w:rsidRPr="00F87F6F" w:rsidRDefault="00F87F6F" w:rsidP="00530519">
      <w:pPr>
        <w:pStyle w:val="a5"/>
        <w:ind w:left="5664" w:firstLine="708"/>
        <w:jc w:val="both"/>
        <w:rPr>
          <w:sz w:val="28"/>
          <w:szCs w:val="28"/>
        </w:rPr>
      </w:pPr>
      <w:r w:rsidRPr="00F87F6F">
        <w:rPr>
          <w:sz w:val="28"/>
          <w:szCs w:val="28"/>
        </w:rPr>
        <w:lastRenderedPageBreak/>
        <w:t>Утверждено</w:t>
      </w:r>
    </w:p>
    <w:p w:rsidR="00F87F6F" w:rsidRPr="00F87F6F" w:rsidRDefault="00F87F6F" w:rsidP="00F87F6F">
      <w:pPr>
        <w:pStyle w:val="a5"/>
        <w:jc w:val="both"/>
        <w:rPr>
          <w:sz w:val="28"/>
          <w:szCs w:val="28"/>
        </w:rPr>
      </w:pPr>
      <w:r w:rsidRPr="00F87F6F">
        <w:rPr>
          <w:sz w:val="28"/>
          <w:szCs w:val="28"/>
        </w:rPr>
        <w:tab/>
      </w:r>
      <w:r w:rsidRPr="00F87F6F">
        <w:rPr>
          <w:sz w:val="28"/>
          <w:szCs w:val="28"/>
        </w:rPr>
        <w:tab/>
      </w:r>
      <w:r w:rsidRPr="00F87F6F">
        <w:rPr>
          <w:sz w:val="28"/>
          <w:szCs w:val="28"/>
        </w:rPr>
        <w:tab/>
      </w:r>
      <w:r w:rsidRPr="00F87F6F">
        <w:rPr>
          <w:sz w:val="28"/>
          <w:szCs w:val="28"/>
        </w:rPr>
        <w:tab/>
      </w:r>
      <w:r w:rsidRPr="00F87F6F">
        <w:rPr>
          <w:sz w:val="28"/>
          <w:szCs w:val="28"/>
        </w:rPr>
        <w:tab/>
      </w:r>
      <w:r w:rsidRPr="00F87F6F">
        <w:rPr>
          <w:sz w:val="28"/>
          <w:szCs w:val="28"/>
        </w:rPr>
        <w:tab/>
      </w:r>
      <w:r w:rsidRPr="00F87F6F">
        <w:rPr>
          <w:sz w:val="28"/>
          <w:szCs w:val="28"/>
        </w:rPr>
        <w:tab/>
      </w:r>
      <w:r w:rsidRPr="00F87F6F">
        <w:rPr>
          <w:sz w:val="28"/>
          <w:szCs w:val="28"/>
        </w:rPr>
        <w:tab/>
      </w:r>
      <w:r w:rsidRPr="00F87F6F">
        <w:rPr>
          <w:sz w:val="28"/>
          <w:szCs w:val="28"/>
        </w:rPr>
        <w:tab/>
        <w:t>Решением Совета Алькеевского</w:t>
      </w:r>
    </w:p>
    <w:p w:rsidR="00F87F6F" w:rsidRPr="00F87F6F" w:rsidRDefault="00F87F6F" w:rsidP="00F87F6F">
      <w:pPr>
        <w:pStyle w:val="a5"/>
        <w:jc w:val="both"/>
        <w:rPr>
          <w:sz w:val="28"/>
          <w:szCs w:val="28"/>
        </w:rPr>
      </w:pPr>
      <w:r w:rsidRPr="00F87F6F">
        <w:rPr>
          <w:sz w:val="28"/>
          <w:szCs w:val="28"/>
        </w:rPr>
        <w:tab/>
      </w:r>
      <w:r w:rsidRPr="00F87F6F">
        <w:rPr>
          <w:sz w:val="28"/>
          <w:szCs w:val="28"/>
        </w:rPr>
        <w:tab/>
      </w:r>
      <w:r w:rsidRPr="00F87F6F">
        <w:rPr>
          <w:sz w:val="28"/>
          <w:szCs w:val="28"/>
        </w:rPr>
        <w:tab/>
      </w:r>
      <w:r w:rsidRPr="00F87F6F">
        <w:rPr>
          <w:sz w:val="28"/>
          <w:szCs w:val="28"/>
        </w:rPr>
        <w:tab/>
      </w:r>
      <w:r w:rsidRPr="00F87F6F">
        <w:rPr>
          <w:sz w:val="28"/>
          <w:szCs w:val="28"/>
        </w:rPr>
        <w:tab/>
      </w:r>
      <w:r w:rsidRPr="00F87F6F">
        <w:rPr>
          <w:sz w:val="28"/>
          <w:szCs w:val="28"/>
        </w:rPr>
        <w:tab/>
      </w:r>
      <w:r w:rsidRPr="00F87F6F">
        <w:rPr>
          <w:sz w:val="28"/>
          <w:szCs w:val="28"/>
        </w:rPr>
        <w:tab/>
      </w:r>
      <w:r w:rsidRPr="00F87F6F">
        <w:rPr>
          <w:sz w:val="28"/>
          <w:szCs w:val="28"/>
        </w:rPr>
        <w:tab/>
      </w:r>
      <w:r w:rsidRPr="00F87F6F">
        <w:rPr>
          <w:sz w:val="28"/>
          <w:szCs w:val="28"/>
        </w:rPr>
        <w:tab/>
        <w:t>муниципального района РТ</w:t>
      </w:r>
    </w:p>
    <w:p w:rsidR="00F87F6F" w:rsidRPr="00F87F6F" w:rsidRDefault="00F87F6F" w:rsidP="00F87F6F">
      <w:pPr>
        <w:pStyle w:val="a5"/>
        <w:jc w:val="both"/>
        <w:rPr>
          <w:sz w:val="28"/>
          <w:szCs w:val="28"/>
        </w:rPr>
      </w:pPr>
      <w:r w:rsidRPr="00F87F6F">
        <w:rPr>
          <w:sz w:val="28"/>
          <w:szCs w:val="28"/>
        </w:rPr>
        <w:tab/>
      </w:r>
      <w:r w:rsidRPr="00F87F6F">
        <w:rPr>
          <w:sz w:val="28"/>
          <w:szCs w:val="28"/>
        </w:rPr>
        <w:tab/>
      </w:r>
      <w:r w:rsidRPr="00F87F6F">
        <w:rPr>
          <w:sz w:val="28"/>
          <w:szCs w:val="28"/>
        </w:rPr>
        <w:tab/>
      </w:r>
      <w:r w:rsidRPr="00F87F6F">
        <w:rPr>
          <w:sz w:val="28"/>
          <w:szCs w:val="28"/>
        </w:rPr>
        <w:tab/>
      </w:r>
      <w:r w:rsidRPr="00F87F6F">
        <w:rPr>
          <w:sz w:val="28"/>
          <w:szCs w:val="28"/>
        </w:rPr>
        <w:tab/>
      </w:r>
      <w:r w:rsidRPr="00F87F6F">
        <w:rPr>
          <w:sz w:val="28"/>
          <w:szCs w:val="28"/>
        </w:rPr>
        <w:tab/>
      </w:r>
      <w:r w:rsidRPr="00F87F6F">
        <w:rPr>
          <w:sz w:val="28"/>
          <w:szCs w:val="28"/>
        </w:rPr>
        <w:tab/>
      </w:r>
      <w:r w:rsidRPr="00F87F6F">
        <w:rPr>
          <w:sz w:val="28"/>
          <w:szCs w:val="28"/>
        </w:rPr>
        <w:tab/>
      </w:r>
      <w:r w:rsidRPr="00F87F6F">
        <w:rPr>
          <w:sz w:val="28"/>
          <w:szCs w:val="28"/>
        </w:rPr>
        <w:tab/>
        <w:t xml:space="preserve">от </w:t>
      </w:r>
      <w:r w:rsidR="008B2E6D">
        <w:rPr>
          <w:sz w:val="28"/>
          <w:szCs w:val="28"/>
        </w:rPr>
        <w:t xml:space="preserve">17 </w:t>
      </w:r>
      <w:r w:rsidRPr="00F87F6F">
        <w:rPr>
          <w:sz w:val="28"/>
          <w:szCs w:val="28"/>
        </w:rPr>
        <w:t xml:space="preserve">ноября 2016г. № </w:t>
      </w:r>
      <w:r w:rsidR="002C734B">
        <w:rPr>
          <w:sz w:val="28"/>
          <w:szCs w:val="28"/>
        </w:rPr>
        <w:t>62</w:t>
      </w:r>
    </w:p>
    <w:p w:rsidR="00F87F6F" w:rsidRPr="00F87F6F" w:rsidRDefault="00F87F6F" w:rsidP="00F87F6F">
      <w:pPr>
        <w:pStyle w:val="a5"/>
        <w:jc w:val="both"/>
        <w:rPr>
          <w:sz w:val="28"/>
          <w:szCs w:val="28"/>
        </w:rPr>
      </w:pPr>
    </w:p>
    <w:p w:rsidR="00F87F6F" w:rsidRPr="00F87F6F" w:rsidRDefault="00F87F6F" w:rsidP="00F87F6F">
      <w:pPr>
        <w:pStyle w:val="a5"/>
        <w:jc w:val="both"/>
        <w:rPr>
          <w:sz w:val="28"/>
          <w:szCs w:val="28"/>
        </w:rPr>
      </w:pPr>
    </w:p>
    <w:p w:rsidR="00F87F6F" w:rsidRPr="00F87F6F" w:rsidRDefault="00F87F6F" w:rsidP="00F87F6F">
      <w:pPr>
        <w:pStyle w:val="a5"/>
        <w:jc w:val="center"/>
        <w:rPr>
          <w:b/>
          <w:sz w:val="28"/>
          <w:szCs w:val="28"/>
        </w:rPr>
      </w:pPr>
      <w:r w:rsidRPr="00F87F6F">
        <w:rPr>
          <w:b/>
          <w:sz w:val="28"/>
          <w:szCs w:val="28"/>
        </w:rPr>
        <w:t>ПОЛОЖЕНИЕ</w:t>
      </w:r>
    </w:p>
    <w:p w:rsidR="00F87F6F" w:rsidRPr="00F87F6F" w:rsidRDefault="00F87F6F" w:rsidP="00F87F6F">
      <w:pPr>
        <w:pStyle w:val="a5"/>
        <w:jc w:val="center"/>
        <w:rPr>
          <w:b/>
          <w:sz w:val="28"/>
          <w:szCs w:val="28"/>
        </w:rPr>
      </w:pPr>
      <w:r w:rsidRPr="00F87F6F">
        <w:rPr>
          <w:b/>
          <w:sz w:val="28"/>
          <w:szCs w:val="28"/>
        </w:rPr>
        <w:t xml:space="preserve">О </w:t>
      </w:r>
      <w:r>
        <w:rPr>
          <w:b/>
          <w:sz w:val="28"/>
          <w:szCs w:val="28"/>
        </w:rPr>
        <w:t xml:space="preserve">КОНКУРСЕ НА ЗАМЕЩЕНИЕ ВАКАНТНЫХ ДОЛЖНОСТЕЙ МУНИЦИПАЛЬНОЙ СЛУЖБЫ </w:t>
      </w:r>
    </w:p>
    <w:p w:rsidR="00F87F6F" w:rsidRPr="00F87F6F" w:rsidRDefault="00F87F6F" w:rsidP="00F87F6F">
      <w:pPr>
        <w:pStyle w:val="a5"/>
        <w:jc w:val="center"/>
        <w:rPr>
          <w:b/>
          <w:sz w:val="28"/>
          <w:szCs w:val="28"/>
        </w:rPr>
      </w:pPr>
      <w:r w:rsidRPr="00F87F6F">
        <w:rPr>
          <w:b/>
          <w:sz w:val="28"/>
          <w:szCs w:val="28"/>
        </w:rPr>
        <w:t>АЛЬКЕЕВКОГО МУНИЦИПАЛЬНОГО РАЙОНА</w:t>
      </w:r>
    </w:p>
    <w:p w:rsidR="00F87F6F" w:rsidRDefault="00F87F6F" w:rsidP="00F87F6F">
      <w:pPr>
        <w:pStyle w:val="a5"/>
        <w:jc w:val="center"/>
        <w:rPr>
          <w:b/>
          <w:sz w:val="28"/>
          <w:szCs w:val="28"/>
        </w:rPr>
      </w:pPr>
      <w:r w:rsidRPr="00F87F6F">
        <w:rPr>
          <w:b/>
          <w:sz w:val="28"/>
          <w:szCs w:val="28"/>
        </w:rPr>
        <w:t>РЕСПУБЛИКИ ТАТАРСТАН</w:t>
      </w:r>
    </w:p>
    <w:p w:rsidR="00F87F6F" w:rsidRDefault="00F87F6F" w:rsidP="00F87F6F">
      <w:pPr>
        <w:pStyle w:val="a5"/>
        <w:jc w:val="center"/>
        <w:rPr>
          <w:b/>
          <w:sz w:val="28"/>
          <w:szCs w:val="28"/>
        </w:rPr>
      </w:pPr>
    </w:p>
    <w:p w:rsidR="00F87F6F" w:rsidRDefault="00F87F6F" w:rsidP="00F87F6F">
      <w:pPr>
        <w:pStyle w:val="a5"/>
        <w:ind w:firstLine="708"/>
        <w:jc w:val="both"/>
        <w:rPr>
          <w:sz w:val="28"/>
          <w:szCs w:val="28"/>
        </w:rPr>
      </w:pPr>
      <w:r>
        <w:rPr>
          <w:sz w:val="28"/>
          <w:szCs w:val="28"/>
        </w:rPr>
        <w:t>1. Настоящим Положением в соответствии с Кодексом Республики Татарстан   о муниципальной службе</w:t>
      </w:r>
      <w:r w:rsidR="00FD5989">
        <w:rPr>
          <w:sz w:val="28"/>
          <w:szCs w:val="28"/>
        </w:rPr>
        <w:t xml:space="preserve"> от 25.06.2013 № 50-ЗРТ</w:t>
      </w:r>
      <w:r>
        <w:rPr>
          <w:sz w:val="28"/>
          <w:szCs w:val="28"/>
        </w:rPr>
        <w:t xml:space="preserve"> определяются порядок и условия проведения конкурса на замещение вакантной муниципальной должности муниципальной службы в органах местного самоуправления Алькеевского муниципального района Республики Татарстан (далее – вакантная должность).</w:t>
      </w:r>
    </w:p>
    <w:p w:rsidR="00F87F6F" w:rsidRDefault="00F87F6F" w:rsidP="00F87F6F">
      <w:pPr>
        <w:pStyle w:val="a5"/>
        <w:ind w:firstLine="708"/>
        <w:jc w:val="both"/>
        <w:rPr>
          <w:sz w:val="28"/>
          <w:szCs w:val="28"/>
        </w:rPr>
      </w:pPr>
      <w:r>
        <w:rPr>
          <w:sz w:val="28"/>
          <w:szCs w:val="28"/>
        </w:rPr>
        <w:t>2. Конкурс на замещение вакантной должности (далее – конкурс) обеспечивает конституционное право граждан на равный доступ к муниципальной службе в соответствии с их способностями и профессиональной подготовкой, а также право муниципальных служащих на должностной рост на конкурсной основе.</w:t>
      </w:r>
    </w:p>
    <w:p w:rsidR="00F87F6F" w:rsidRDefault="00F87F6F" w:rsidP="00F87F6F">
      <w:pPr>
        <w:pStyle w:val="a5"/>
        <w:ind w:firstLine="708"/>
        <w:jc w:val="both"/>
        <w:rPr>
          <w:sz w:val="28"/>
          <w:szCs w:val="28"/>
        </w:rPr>
      </w:pPr>
      <w:r>
        <w:rPr>
          <w:sz w:val="28"/>
          <w:szCs w:val="28"/>
        </w:rPr>
        <w:t>3. Конкурс в органах местного самоуправления объявляется по решению Главы Алькеевского муниципального района при наличии вакантной (не замещенной муниципальным служащим) должности муниципальной службы.</w:t>
      </w:r>
    </w:p>
    <w:p w:rsidR="00F87F6F" w:rsidRDefault="00F87F6F" w:rsidP="00F87F6F">
      <w:pPr>
        <w:pStyle w:val="a5"/>
        <w:ind w:firstLine="708"/>
        <w:jc w:val="both"/>
        <w:rPr>
          <w:sz w:val="28"/>
          <w:szCs w:val="28"/>
        </w:rPr>
      </w:pPr>
      <w:r>
        <w:rPr>
          <w:sz w:val="28"/>
          <w:szCs w:val="28"/>
        </w:rPr>
        <w:t>4. Конкурс не пров</w:t>
      </w:r>
      <w:r w:rsidR="000C0CF1">
        <w:rPr>
          <w:sz w:val="28"/>
          <w:szCs w:val="28"/>
        </w:rPr>
        <w:t>о</w:t>
      </w:r>
      <w:r>
        <w:rPr>
          <w:sz w:val="28"/>
          <w:szCs w:val="28"/>
        </w:rPr>
        <w:t>дится:</w:t>
      </w:r>
    </w:p>
    <w:p w:rsidR="00AD2E18" w:rsidRDefault="00F87F6F" w:rsidP="00F87F6F">
      <w:pPr>
        <w:pStyle w:val="a5"/>
        <w:ind w:firstLine="708"/>
        <w:jc w:val="both"/>
        <w:rPr>
          <w:sz w:val="28"/>
          <w:szCs w:val="28"/>
        </w:rPr>
      </w:pPr>
      <w:r>
        <w:rPr>
          <w:sz w:val="28"/>
          <w:szCs w:val="28"/>
        </w:rPr>
        <w:t xml:space="preserve">1) при назначении на муниципальную должность </w:t>
      </w:r>
      <w:r w:rsidR="00316196">
        <w:rPr>
          <w:sz w:val="28"/>
          <w:szCs w:val="28"/>
        </w:rPr>
        <w:t>муниципальной службы, учреждаемую</w:t>
      </w:r>
      <w:r w:rsidR="00AD2E18">
        <w:rPr>
          <w:sz w:val="28"/>
          <w:szCs w:val="28"/>
        </w:rPr>
        <w:t xml:space="preserve"> для непосредственного обеспечения исполнения полномочий лица, замещающего выборную муниципальную должность;</w:t>
      </w:r>
    </w:p>
    <w:p w:rsidR="00AD2E18" w:rsidRDefault="00AD2E18" w:rsidP="00F87F6F">
      <w:pPr>
        <w:pStyle w:val="a5"/>
        <w:ind w:firstLine="708"/>
        <w:jc w:val="both"/>
        <w:rPr>
          <w:sz w:val="28"/>
          <w:szCs w:val="28"/>
        </w:rPr>
      </w:pPr>
      <w:r>
        <w:rPr>
          <w:sz w:val="28"/>
          <w:szCs w:val="28"/>
        </w:rPr>
        <w:t>2) при заключении срочного трудового договора;</w:t>
      </w:r>
    </w:p>
    <w:p w:rsidR="00AD2E18" w:rsidRDefault="00AD2E18" w:rsidP="00F87F6F">
      <w:pPr>
        <w:pStyle w:val="a5"/>
        <w:ind w:firstLine="708"/>
        <w:jc w:val="both"/>
        <w:rPr>
          <w:sz w:val="28"/>
          <w:szCs w:val="28"/>
        </w:rPr>
      </w:pPr>
      <w:r>
        <w:rPr>
          <w:sz w:val="28"/>
          <w:szCs w:val="28"/>
        </w:rPr>
        <w:t>3) при назначении на иную муниципальную должность муниципальной службы муниципального служащего в связи  ликвидацией органа местного самоуправления, сокращением его штата (сокращением муниципальной должности муниципальной службы);</w:t>
      </w:r>
    </w:p>
    <w:p w:rsidR="005A551F" w:rsidRDefault="00AD2E18" w:rsidP="00F87F6F">
      <w:pPr>
        <w:pStyle w:val="a5"/>
        <w:ind w:firstLine="708"/>
        <w:jc w:val="both"/>
        <w:rPr>
          <w:sz w:val="28"/>
          <w:szCs w:val="28"/>
        </w:rPr>
      </w:pPr>
      <w:r>
        <w:rPr>
          <w:sz w:val="28"/>
          <w:szCs w:val="28"/>
        </w:rPr>
        <w:t xml:space="preserve">4) при назначении на муниципальную должность муниципальной службы муниципального служащего (гражданина), состоящего </w:t>
      </w:r>
      <w:r w:rsidR="005A551F">
        <w:rPr>
          <w:sz w:val="28"/>
          <w:szCs w:val="28"/>
        </w:rPr>
        <w:t>в кадровом резерве.</w:t>
      </w:r>
    </w:p>
    <w:p w:rsidR="00D34672" w:rsidRDefault="005A551F" w:rsidP="00F87F6F">
      <w:pPr>
        <w:pStyle w:val="a5"/>
        <w:ind w:firstLine="708"/>
        <w:jc w:val="both"/>
        <w:rPr>
          <w:sz w:val="28"/>
          <w:szCs w:val="28"/>
        </w:rPr>
      </w:pPr>
      <w:r>
        <w:rPr>
          <w:sz w:val="28"/>
          <w:szCs w:val="28"/>
        </w:rPr>
        <w:t xml:space="preserve">5. Право на участие в конкурсе имеют граждане Российской Федерации, достигшие возраста 18 лет и соответствующие установленным законодательством Российской Федерации, Республики Татарстан </w:t>
      </w:r>
      <w:r w:rsidR="00D34672">
        <w:rPr>
          <w:sz w:val="28"/>
          <w:szCs w:val="28"/>
        </w:rPr>
        <w:t>о муниципальной службе квалификационным требованиям к вакантной должности.</w:t>
      </w:r>
    </w:p>
    <w:p w:rsidR="00D34672" w:rsidRDefault="00D34672" w:rsidP="00D34672">
      <w:pPr>
        <w:pStyle w:val="a5"/>
        <w:ind w:firstLine="708"/>
        <w:jc w:val="both"/>
        <w:rPr>
          <w:sz w:val="28"/>
          <w:szCs w:val="28"/>
        </w:rPr>
      </w:pPr>
      <w:r>
        <w:rPr>
          <w:sz w:val="28"/>
          <w:szCs w:val="28"/>
        </w:rPr>
        <w:t>Муниципальный служащий вправе на общих основаниях участвовать в конкурсе независимо от того, какую должность он замещает на период проведения конкурса.</w:t>
      </w:r>
    </w:p>
    <w:p w:rsidR="00D34672" w:rsidRDefault="00D34672" w:rsidP="00D34672">
      <w:pPr>
        <w:pStyle w:val="a5"/>
        <w:ind w:firstLine="708"/>
        <w:jc w:val="both"/>
        <w:rPr>
          <w:sz w:val="28"/>
          <w:szCs w:val="28"/>
        </w:rPr>
      </w:pPr>
      <w:r>
        <w:rPr>
          <w:sz w:val="28"/>
          <w:szCs w:val="28"/>
        </w:rPr>
        <w:t>6. Конкурс проводится в два этапа. На первом этапе сообщения о проведении конкурса и о приеме документов публикуются в районной газете «</w:t>
      </w:r>
      <w:proofErr w:type="spellStart"/>
      <w:r>
        <w:rPr>
          <w:sz w:val="28"/>
          <w:szCs w:val="28"/>
        </w:rPr>
        <w:t>Алькеевские</w:t>
      </w:r>
      <w:proofErr w:type="spellEnd"/>
      <w:r>
        <w:rPr>
          <w:sz w:val="28"/>
          <w:szCs w:val="28"/>
        </w:rPr>
        <w:t xml:space="preserve"> вести» («</w:t>
      </w:r>
      <w:proofErr w:type="spellStart"/>
      <w:r>
        <w:rPr>
          <w:sz w:val="28"/>
          <w:szCs w:val="28"/>
        </w:rPr>
        <w:t>Элки</w:t>
      </w:r>
      <w:proofErr w:type="spellEnd"/>
      <w:r>
        <w:rPr>
          <w:sz w:val="28"/>
          <w:szCs w:val="28"/>
        </w:rPr>
        <w:t xml:space="preserve"> </w:t>
      </w:r>
      <w:proofErr w:type="spellStart"/>
      <w:r>
        <w:rPr>
          <w:sz w:val="28"/>
          <w:szCs w:val="28"/>
        </w:rPr>
        <w:t>хэбэрлэре</w:t>
      </w:r>
      <w:proofErr w:type="spellEnd"/>
      <w:r>
        <w:rPr>
          <w:sz w:val="28"/>
          <w:szCs w:val="28"/>
        </w:rPr>
        <w:t>»), а также на сайте органа местного самоуправления.</w:t>
      </w:r>
    </w:p>
    <w:p w:rsidR="00D34672" w:rsidRDefault="00D34672" w:rsidP="00D34672">
      <w:pPr>
        <w:pStyle w:val="a5"/>
        <w:ind w:firstLine="708"/>
        <w:jc w:val="both"/>
        <w:rPr>
          <w:sz w:val="28"/>
          <w:szCs w:val="28"/>
        </w:rPr>
      </w:pPr>
      <w:r>
        <w:rPr>
          <w:sz w:val="28"/>
          <w:szCs w:val="28"/>
        </w:rPr>
        <w:t>7. В сообщении о проведении конкурса на замещение вакантной должности указываются:</w:t>
      </w:r>
    </w:p>
    <w:p w:rsidR="00D34672" w:rsidRDefault="00D34672" w:rsidP="00D34672">
      <w:pPr>
        <w:pStyle w:val="a5"/>
        <w:ind w:firstLine="708"/>
        <w:jc w:val="both"/>
        <w:rPr>
          <w:sz w:val="28"/>
          <w:szCs w:val="28"/>
        </w:rPr>
      </w:pPr>
      <w:r>
        <w:rPr>
          <w:sz w:val="28"/>
          <w:szCs w:val="28"/>
        </w:rPr>
        <w:t>1) полное наименование органа местного самоуправления, вакантной должности;</w:t>
      </w:r>
    </w:p>
    <w:p w:rsidR="0054700F" w:rsidRDefault="00D34672" w:rsidP="00D34672">
      <w:pPr>
        <w:pStyle w:val="a5"/>
        <w:ind w:firstLine="708"/>
        <w:jc w:val="both"/>
        <w:rPr>
          <w:sz w:val="28"/>
          <w:szCs w:val="28"/>
        </w:rPr>
      </w:pPr>
      <w:r>
        <w:rPr>
          <w:sz w:val="28"/>
          <w:szCs w:val="28"/>
        </w:rPr>
        <w:lastRenderedPageBreak/>
        <w:t xml:space="preserve">2) условия проведения конкурса, включающие  </w:t>
      </w:r>
      <w:r w:rsidR="0054700F">
        <w:rPr>
          <w:sz w:val="28"/>
          <w:szCs w:val="28"/>
        </w:rPr>
        <w:t>требования</w:t>
      </w:r>
      <w:r w:rsidR="00B315A1">
        <w:rPr>
          <w:sz w:val="28"/>
          <w:szCs w:val="28"/>
        </w:rPr>
        <w:t>,</w:t>
      </w:r>
      <w:r w:rsidR="0054700F">
        <w:rPr>
          <w:sz w:val="28"/>
          <w:szCs w:val="28"/>
        </w:rPr>
        <w:t xml:space="preserve"> предъявляемые к претенденту на замещение этой должности;</w:t>
      </w:r>
    </w:p>
    <w:p w:rsidR="0054700F" w:rsidRDefault="0054700F" w:rsidP="00D34672">
      <w:pPr>
        <w:pStyle w:val="a5"/>
        <w:ind w:firstLine="708"/>
        <w:jc w:val="both"/>
        <w:rPr>
          <w:sz w:val="28"/>
          <w:szCs w:val="28"/>
        </w:rPr>
      </w:pPr>
      <w:r>
        <w:rPr>
          <w:sz w:val="28"/>
          <w:szCs w:val="28"/>
        </w:rPr>
        <w:t>3) дата, время и место проведение конкурса;</w:t>
      </w:r>
    </w:p>
    <w:p w:rsidR="0054700F" w:rsidRDefault="0054700F" w:rsidP="00D34672">
      <w:pPr>
        <w:pStyle w:val="a5"/>
        <w:ind w:firstLine="708"/>
        <w:jc w:val="both"/>
        <w:rPr>
          <w:sz w:val="28"/>
          <w:szCs w:val="28"/>
        </w:rPr>
      </w:pPr>
      <w:r>
        <w:rPr>
          <w:sz w:val="28"/>
          <w:szCs w:val="28"/>
        </w:rPr>
        <w:t>4) место и время приема документов, подлежащих представлению в соответствии с пунктом 9 настоящего Положения, и срок, в течение которого принимаются указанные документы;</w:t>
      </w:r>
    </w:p>
    <w:p w:rsidR="0054700F" w:rsidRDefault="0054700F" w:rsidP="00D34672">
      <w:pPr>
        <w:pStyle w:val="a5"/>
        <w:ind w:firstLine="708"/>
        <w:jc w:val="both"/>
        <w:rPr>
          <w:sz w:val="28"/>
          <w:szCs w:val="28"/>
        </w:rPr>
      </w:pPr>
      <w:r>
        <w:rPr>
          <w:sz w:val="28"/>
          <w:szCs w:val="28"/>
        </w:rPr>
        <w:t>5) сведения об источнике подробной информации о конкурсе (телефон, факс, электронная почта, электронный адрес)</w:t>
      </w:r>
      <w:r w:rsidR="00852788">
        <w:rPr>
          <w:sz w:val="28"/>
          <w:szCs w:val="28"/>
        </w:rPr>
        <w:t>;</w:t>
      </w:r>
    </w:p>
    <w:p w:rsidR="00852788" w:rsidRPr="000C0CF1" w:rsidRDefault="00852788" w:rsidP="00D34672">
      <w:pPr>
        <w:pStyle w:val="a5"/>
        <w:ind w:firstLine="708"/>
        <w:jc w:val="both"/>
        <w:rPr>
          <w:sz w:val="28"/>
          <w:szCs w:val="28"/>
        </w:rPr>
      </w:pPr>
      <w:r w:rsidRPr="000C0CF1">
        <w:rPr>
          <w:sz w:val="28"/>
          <w:szCs w:val="28"/>
        </w:rPr>
        <w:t>6) проект Трудового договора.</w:t>
      </w:r>
    </w:p>
    <w:p w:rsidR="0054700F" w:rsidRDefault="0054700F" w:rsidP="00D34672">
      <w:pPr>
        <w:pStyle w:val="a5"/>
        <w:ind w:firstLine="708"/>
        <w:jc w:val="both"/>
        <w:rPr>
          <w:sz w:val="28"/>
          <w:szCs w:val="28"/>
        </w:rPr>
      </w:pPr>
      <w:r>
        <w:rPr>
          <w:sz w:val="28"/>
          <w:szCs w:val="28"/>
        </w:rPr>
        <w:t xml:space="preserve">8. Сообщение о проведении конкурса публикуется не </w:t>
      </w:r>
      <w:proofErr w:type="gramStart"/>
      <w:r>
        <w:rPr>
          <w:sz w:val="28"/>
          <w:szCs w:val="28"/>
        </w:rPr>
        <w:t>позднее</w:t>
      </w:r>
      <w:proofErr w:type="gramEnd"/>
      <w:r>
        <w:rPr>
          <w:sz w:val="28"/>
          <w:szCs w:val="28"/>
        </w:rPr>
        <w:t xml:space="preserve"> чем за 20 </w:t>
      </w:r>
      <w:r w:rsidR="002265A5">
        <w:rPr>
          <w:sz w:val="28"/>
          <w:szCs w:val="28"/>
        </w:rPr>
        <w:t>дней до проведение конкурса.</w:t>
      </w:r>
    </w:p>
    <w:p w:rsidR="002265A5" w:rsidRDefault="002265A5" w:rsidP="00D34672">
      <w:pPr>
        <w:pStyle w:val="a5"/>
        <w:ind w:firstLine="708"/>
        <w:jc w:val="both"/>
        <w:rPr>
          <w:sz w:val="28"/>
          <w:szCs w:val="28"/>
        </w:rPr>
      </w:pPr>
      <w:r>
        <w:rPr>
          <w:sz w:val="28"/>
          <w:szCs w:val="28"/>
        </w:rPr>
        <w:t xml:space="preserve">9. Граждане Российской Федерации, изъявившие желание участвовать в конкурсе, </w:t>
      </w:r>
      <w:r w:rsidR="00CF38FE">
        <w:rPr>
          <w:sz w:val="28"/>
          <w:szCs w:val="28"/>
        </w:rPr>
        <w:t xml:space="preserve">представляют </w:t>
      </w:r>
      <w:r>
        <w:rPr>
          <w:sz w:val="28"/>
          <w:szCs w:val="28"/>
        </w:rPr>
        <w:t>в конкурсную комиссию</w:t>
      </w:r>
      <w:r w:rsidR="00CF38FE">
        <w:rPr>
          <w:sz w:val="28"/>
          <w:szCs w:val="28"/>
        </w:rPr>
        <w:t xml:space="preserve"> </w:t>
      </w:r>
      <w:r>
        <w:rPr>
          <w:sz w:val="28"/>
          <w:szCs w:val="28"/>
        </w:rPr>
        <w:t>следующие документы:</w:t>
      </w:r>
    </w:p>
    <w:p w:rsidR="00CF38FE" w:rsidRDefault="00CF38FE" w:rsidP="00D34672">
      <w:pPr>
        <w:pStyle w:val="a5"/>
        <w:ind w:firstLine="708"/>
        <w:jc w:val="both"/>
        <w:rPr>
          <w:sz w:val="28"/>
          <w:szCs w:val="28"/>
        </w:rPr>
      </w:pPr>
      <w:r>
        <w:rPr>
          <w:sz w:val="28"/>
          <w:szCs w:val="28"/>
        </w:rPr>
        <w:t>1) заявление с просьбой о поступлении на муниципальную службу и замещение должности муниципальной службы;</w:t>
      </w:r>
    </w:p>
    <w:p w:rsidR="00CF38FE" w:rsidRDefault="00CF38FE" w:rsidP="00D34672">
      <w:pPr>
        <w:pStyle w:val="a5"/>
        <w:ind w:firstLine="708"/>
        <w:jc w:val="both"/>
        <w:rPr>
          <w:sz w:val="28"/>
          <w:szCs w:val="28"/>
        </w:rPr>
      </w:pPr>
      <w:r>
        <w:rPr>
          <w:sz w:val="28"/>
          <w:szCs w:val="28"/>
        </w:rPr>
        <w:t>2</w:t>
      </w:r>
      <w:r w:rsidR="00830E2B">
        <w:rPr>
          <w:sz w:val="28"/>
          <w:szCs w:val="28"/>
        </w:rPr>
        <w:t xml:space="preserve">) </w:t>
      </w:r>
      <w:r w:rsidR="002265A5">
        <w:rPr>
          <w:sz w:val="28"/>
          <w:szCs w:val="28"/>
        </w:rPr>
        <w:t>собственноручно</w:t>
      </w:r>
      <w:r w:rsidR="00830E2B">
        <w:rPr>
          <w:sz w:val="28"/>
          <w:szCs w:val="28"/>
        </w:rPr>
        <w:t xml:space="preserve">   </w:t>
      </w:r>
      <w:r w:rsidR="002265A5">
        <w:rPr>
          <w:sz w:val="28"/>
          <w:szCs w:val="28"/>
        </w:rPr>
        <w:t xml:space="preserve"> заполненн</w:t>
      </w:r>
      <w:r>
        <w:rPr>
          <w:sz w:val="28"/>
          <w:szCs w:val="28"/>
        </w:rPr>
        <w:t>ую</w:t>
      </w:r>
      <w:r w:rsidR="00830E2B">
        <w:rPr>
          <w:sz w:val="28"/>
          <w:szCs w:val="28"/>
        </w:rPr>
        <w:t xml:space="preserve"> </w:t>
      </w:r>
      <w:r w:rsidR="002265A5">
        <w:rPr>
          <w:sz w:val="28"/>
          <w:szCs w:val="28"/>
        </w:rPr>
        <w:t xml:space="preserve"> </w:t>
      </w:r>
      <w:r w:rsidR="00830E2B">
        <w:rPr>
          <w:sz w:val="28"/>
          <w:szCs w:val="28"/>
        </w:rPr>
        <w:t xml:space="preserve">  </w:t>
      </w:r>
      <w:r w:rsidR="002265A5">
        <w:rPr>
          <w:sz w:val="28"/>
          <w:szCs w:val="28"/>
        </w:rPr>
        <w:t>и</w:t>
      </w:r>
      <w:r w:rsidR="00830E2B">
        <w:rPr>
          <w:sz w:val="28"/>
          <w:szCs w:val="28"/>
        </w:rPr>
        <w:t xml:space="preserve">  </w:t>
      </w:r>
      <w:r w:rsidR="002265A5">
        <w:rPr>
          <w:sz w:val="28"/>
          <w:szCs w:val="28"/>
        </w:rPr>
        <w:t xml:space="preserve"> подписанн</w:t>
      </w:r>
      <w:r>
        <w:rPr>
          <w:sz w:val="28"/>
          <w:szCs w:val="28"/>
        </w:rPr>
        <w:t>ую</w:t>
      </w:r>
      <w:r w:rsidR="00830E2B">
        <w:rPr>
          <w:sz w:val="28"/>
          <w:szCs w:val="28"/>
        </w:rPr>
        <w:t xml:space="preserve"> </w:t>
      </w:r>
      <w:r w:rsidR="002265A5">
        <w:rPr>
          <w:sz w:val="28"/>
          <w:szCs w:val="28"/>
        </w:rPr>
        <w:t xml:space="preserve"> анкет</w:t>
      </w:r>
      <w:r>
        <w:rPr>
          <w:sz w:val="28"/>
          <w:szCs w:val="28"/>
        </w:rPr>
        <w:t>у</w:t>
      </w:r>
      <w:r w:rsidR="002265A5">
        <w:rPr>
          <w:sz w:val="28"/>
          <w:szCs w:val="28"/>
        </w:rPr>
        <w:t xml:space="preserve"> </w:t>
      </w:r>
      <w:r w:rsidR="00830E2B">
        <w:rPr>
          <w:sz w:val="28"/>
          <w:szCs w:val="28"/>
        </w:rPr>
        <w:t xml:space="preserve"> </w:t>
      </w:r>
      <w:r>
        <w:rPr>
          <w:sz w:val="28"/>
          <w:szCs w:val="28"/>
        </w:rPr>
        <w:t xml:space="preserve">по </w:t>
      </w:r>
      <w:r w:rsidR="00830E2B">
        <w:rPr>
          <w:sz w:val="28"/>
          <w:szCs w:val="28"/>
        </w:rPr>
        <w:t xml:space="preserve"> </w:t>
      </w:r>
      <w:r>
        <w:rPr>
          <w:sz w:val="28"/>
          <w:szCs w:val="28"/>
        </w:rPr>
        <w:t>форме, установленной правительством Российской Федерации;</w:t>
      </w:r>
    </w:p>
    <w:p w:rsidR="00CF38FE" w:rsidRDefault="00CF38FE" w:rsidP="00D34672">
      <w:pPr>
        <w:pStyle w:val="a5"/>
        <w:ind w:firstLine="708"/>
        <w:jc w:val="both"/>
        <w:rPr>
          <w:sz w:val="28"/>
          <w:szCs w:val="28"/>
        </w:rPr>
      </w:pPr>
      <w:r>
        <w:rPr>
          <w:sz w:val="28"/>
          <w:szCs w:val="28"/>
        </w:rPr>
        <w:t xml:space="preserve">3) </w:t>
      </w:r>
      <w:r w:rsidR="00830E2B">
        <w:rPr>
          <w:sz w:val="28"/>
          <w:szCs w:val="28"/>
        </w:rPr>
        <w:t xml:space="preserve"> </w:t>
      </w:r>
      <w:r>
        <w:rPr>
          <w:sz w:val="28"/>
          <w:szCs w:val="28"/>
        </w:rPr>
        <w:t>паспорт;</w:t>
      </w:r>
    </w:p>
    <w:p w:rsidR="002265A5" w:rsidRDefault="00CF38FE" w:rsidP="00D34672">
      <w:pPr>
        <w:pStyle w:val="a5"/>
        <w:ind w:firstLine="708"/>
        <w:jc w:val="both"/>
        <w:rPr>
          <w:sz w:val="28"/>
          <w:szCs w:val="28"/>
        </w:rPr>
      </w:pPr>
      <w:r>
        <w:rPr>
          <w:sz w:val="28"/>
          <w:szCs w:val="28"/>
        </w:rPr>
        <w:t>4) трудовую книжку</w:t>
      </w:r>
      <w:r w:rsidR="002265A5">
        <w:rPr>
          <w:sz w:val="28"/>
          <w:szCs w:val="28"/>
        </w:rPr>
        <w:t>,</w:t>
      </w:r>
      <w:r>
        <w:rPr>
          <w:sz w:val="28"/>
          <w:szCs w:val="28"/>
        </w:rPr>
        <w:t xml:space="preserve"> за исключением случаев, когда трудовой договор (контракт) заключается впервые;</w:t>
      </w:r>
    </w:p>
    <w:p w:rsidR="00CF38FE" w:rsidRDefault="00CF38FE" w:rsidP="00D34672">
      <w:pPr>
        <w:pStyle w:val="a5"/>
        <w:ind w:firstLine="708"/>
        <w:jc w:val="both"/>
        <w:rPr>
          <w:sz w:val="28"/>
          <w:szCs w:val="28"/>
        </w:rPr>
      </w:pPr>
      <w:r>
        <w:rPr>
          <w:sz w:val="28"/>
          <w:szCs w:val="28"/>
        </w:rPr>
        <w:t>5) документ об образовании;</w:t>
      </w:r>
    </w:p>
    <w:p w:rsidR="00BE3018" w:rsidRDefault="00BE3018" w:rsidP="00D34672">
      <w:pPr>
        <w:pStyle w:val="a5"/>
        <w:ind w:firstLine="708"/>
        <w:jc w:val="both"/>
        <w:rPr>
          <w:sz w:val="28"/>
          <w:szCs w:val="28"/>
        </w:rPr>
      </w:pPr>
      <w:r>
        <w:rPr>
          <w:sz w:val="28"/>
          <w:szCs w:val="28"/>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BE3018" w:rsidRDefault="00BE3018" w:rsidP="00D34672">
      <w:pPr>
        <w:pStyle w:val="a5"/>
        <w:ind w:firstLine="708"/>
        <w:jc w:val="both"/>
        <w:rPr>
          <w:sz w:val="28"/>
          <w:szCs w:val="28"/>
        </w:rPr>
      </w:pPr>
      <w:r>
        <w:rPr>
          <w:sz w:val="28"/>
          <w:szCs w:val="28"/>
        </w:rPr>
        <w:t>7) свидетельство о постановке физического лица на учет в налоговом органе по месту жительства на территории Российской Федерации;</w:t>
      </w:r>
    </w:p>
    <w:p w:rsidR="00BE3018" w:rsidRDefault="00BE3018" w:rsidP="00D34672">
      <w:pPr>
        <w:pStyle w:val="a5"/>
        <w:ind w:firstLine="708"/>
        <w:jc w:val="both"/>
        <w:rPr>
          <w:sz w:val="28"/>
          <w:szCs w:val="28"/>
        </w:rPr>
      </w:pPr>
      <w:r>
        <w:rPr>
          <w:sz w:val="28"/>
          <w:szCs w:val="28"/>
        </w:rPr>
        <w:t>8) документы воинского учета – для военнообязанных и лиц, подлежащих призыву на военную службу;</w:t>
      </w:r>
    </w:p>
    <w:p w:rsidR="00BE3018" w:rsidRDefault="000C0CF1" w:rsidP="00D34672">
      <w:pPr>
        <w:pStyle w:val="a5"/>
        <w:ind w:firstLine="708"/>
        <w:jc w:val="both"/>
        <w:rPr>
          <w:sz w:val="28"/>
          <w:szCs w:val="28"/>
        </w:rPr>
      </w:pPr>
      <w:r>
        <w:rPr>
          <w:sz w:val="28"/>
          <w:szCs w:val="28"/>
        </w:rPr>
        <w:t xml:space="preserve">9) заключение медицинской организации </w:t>
      </w:r>
      <w:r w:rsidR="00912E15">
        <w:rPr>
          <w:sz w:val="28"/>
          <w:szCs w:val="28"/>
        </w:rPr>
        <w:t>об отсутствии заболевания, препятствующего поступлению на муниципальную службу;</w:t>
      </w:r>
    </w:p>
    <w:p w:rsidR="00912E15" w:rsidRDefault="00912E15" w:rsidP="00912E15">
      <w:pPr>
        <w:pStyle w:val="a5"/>
        <w:ind w:firstLine="708"/>
        <w:jc w:val="both"/>
        <w:rPr>
          <w:sz w:val="28"/>
          <w:szCs w:val="28"/>
        </w:rPr>
      </w:pPr>
      <w:r>
        <w:rPr>
          <w:sz w:val="28"/>
          <w:szCs w:val="28"/>
        </w:rPr>
        <w:t>10</w:t>
      </w:r>
      <w:r w:rsidR="00CC02B8">
        <w:rPr>
          <w:sz w:val="28"/>
          <w:szCs w:val="28"/>
        </w:rPr>
        <w:t>) сведения о доходах</w:t>
      </w:r>
      <w:r>
        <w:rPr>
          <w:sz w:val="28"/>
          <w:szCs w:val="28"/>
        </w:rPr>
        <w:t xml:space="preserve"> за год, предшествующий году поступления на муниципальную службу, об имуществе и обязательствах имущественного характера;</w:t>
      </w:r>
    </w:p>
    <w:p w:rsidR="00587C4F" w:rsidRPr="000C0CF1" w:rsidRDefault="005F7C3C" w:rsidP="00912E15">
      <w:pPr>
        <w:pStyle w:val="a5"/>
        <w:ind w:firstLine="708"/>
        <w:jc w:val="both"/>
        <w:rPr>
          <w:sz w:val="28"/>
          <w:szCs w:val="28"/>
        </w:rPr>
      </w:pPr>
      <w:r w:rsidRPr="000C0CF1">
        <w:rPr>
          <w:sz w:val="28"/>
          <w:szCs w:val="28"/>
        </w:rPr>
        <w:t>1</w:t>
      </w:r>
      <w:r w:rsidR="00587C4F" w:rsidRPr="000C0CF1">
        <w:rPr>
          <w:sz w:val="28"/>
          <w:szCs w:val="28"/>
        </w:rPr>
        <w:t xml:space="preserve">1) сведения об адресатах сайтов и (или) страниц сайтов в информационно-телекоммуникационной сети «Интернет», на которых </w:t>
      </w:r>
      <w:r w:rsidRPr="000C0CF1">
        <w:rPr>
          <w:sz w:val="28"/>
          <w:szCs w:val="28"/>
        </w:rPr>
        <w:t xml:space="preserve">они  </w:t>
      </w:r>
      <w:r w:rsidR="00587C4F" w:rsidRPr="000C0CF1">
        <w:rPr>
          <w:sz w:val="28"/>
          <w:szCs w:val="28"/>
        </w:rPr>
        <w:t>размещали общедосту</w:t>
      </w:r>
      <w:r w:rsidR="00B315A1" w:rsidRPr="000C0CF1">
        <w:rPr>
          <w:sz w:val="28"/>
          <w:szCs w:val="28"/>
        </w:rPr>
        <w:t>пную информацию, а также данные</w:t>
      </w:r>
      <w:r w:rsidR="00587C4F" w:rsidRPr="000C0CF1">
        <w:rPr>
          <w:sz w:val="28"/>
          <w:szCs w:val="28"/>
        </w:rPr>
        <w:t xml:space="preserve">, позволяющие их идентифицировать, </w:t>
      </w:r>
      <w:r w:rsidRPr="000C0CF1">
        <w:rPr>
          <w:sz w:val="28"/>
          <w:szCs w:val="28"/>
        </w:rPr>
        <w:t>в частности – о своих страницах в социальных сетях.</w:t>
      </w:r>
    </w:p>
    <w:p w:rsidR="005F7C3C" w:rsidRPr="00332686" w:rsidRDefault="005F7C3C" w:rsidP="00332686">
      <w:pPr>
        <w:pStyle w:val="a5"/>
        <w:ind w:firstLine="708"/>
        <w:jc w:val="both"/>
        <w:rPr>
          <w:sz w:val="28"/>
          <w:szCs w:val="28"/>
        </w:rPr>
      </w:pPr>
      <w:r w:rsidRPr="00332686">
        <w:rPr>
          <w:sz w:val="28"/>
          <w:szCs w:val="28"/>
        </w:rPr>
        <w:t>Сведения представляются по форме, установленной Правительством Российской Федерации.</w:t>
      </w:r>
    </w:p>
    <w:p w:rsidR="00FD5989" w:rsidRPr="00332686" w:rsidRDefault="005F7C3C" w:rsidP="005F7C3C">
      <w:pPr>
        <w:pStyle w:val="a5"/>
        <w:ind w:firstLine="708"/>
        <w:jc w:val="both"/>
        <w:rPr>
          <w:sz w:val="28"/>
          <w:szCs w:val="28"/>
        </w:rPr>
      </w:pPr>
      <w:r w:rsidRPr="00332686">
        <w:rPr>
          <w:sz w:val="28"/>
          <w:szCs w:val="28"/>
        </w:rPr>
        <w:t>В случае непредставления указанных сведений гражданин не может быть принят на муниципальную службу</w:t>
      </w:r>
      <w:r w:rsidR="00332686" w:rsidRPr="00332686">
        <w:rPr>
          <w:sz w:val="28"/>
          <w:szCs w:val="28"/>
        </w:rPr>
        <w:t>.</w:t>
      </w:r>
    </w:p>
    <w:p w:rsidR="00D40F5E" w:rsidRDefault="00912E15" w:rsidP="00D34672">
      <w:pPr>
        <w:pStyle w:val="a5"/>
        <w:ind w:firstLine="708"/>
        <w:jc w:val="both"/>
        <w:rPr>
          <w:sz w:val="28"/>
          <w:szCs w:val="28"/>
        </w:rPr>
      </w:pPr>
      <w:r>
        <w:rPr>
          <w:sz w:val="28"/>
          <w:szCs w:val="28"/>
        </w:rPr>
        <w:t>1</w:t>
      </w:r>
      <w:r w:rsidR="005F7C3C">
        <w:rPr>
          <w:sz w:val="28"/>
          <w:szCs w:val="28"/>
        </w:rPr>
        <w:t>2</w:t>
      </w:r>
      <w:r w:rsidR="00D40F5E">
        <w:rPr>
          <w:sz w:val="28"/>
          <w:szCs w:val="28"/>
        </w:rPr>
        <w:t xml:space="preserve">) иные документы, предусмотренные </w:t>
      </w:r>
      <w:r>
        <w:rPr>
          <w:sz w:val="28"/>
          <w:szCs w:val="28"/>
        </w:rPr>
        <w:t>федеральными законами</w:t>
      </w:r>
      <w:r w:rsidR="00FD5989">
        <w:rPr>
          <w:sz w:val="28"/>
          <w:szCs w:val="28"/>
        </w:rPr>
        <w:t xml:space="preserve">, указами </w:t>
      </w:r>
      <w:r w:rsidR="00587C4F">
        <w:rPr>
          <w:sz w:val="28"/>
          <w:szCs w:val="28"/>
        </w:rPr>
        <w:t>президента Российской Федерации, постановлениями Правительства Российской Федерации.</w:t>
      </w:r>
    </w:p>
    <w:p w:rsidR="00D40F5E" w:rsidRDefault="006637CA" w:rsidP="00D34672">
      <w:pPr>
        <w:pStyle w:val="a5"/>
        <w:ind w:firstLine="708"/>
        <w:jc w:val="both"/>
        <w:rPr>
          <w:sz w:val="28"/>
          <w:szCs w:val="28"/>
        </w:rPr>
      </w:pPr>
      <w:r>
        <w:rPr>
          <w:sz w:val="28"/>
          <w:szCs w:val="28"/>
        </w:rPr>
        <w:t xml:space="preserve">10. </w:t>
      </w:r>
      <w:r w:rsidR="00D40F5E">
        <w:rPr>
          <w:sz w:val="28"/>
          <w:szCs w:val="28"/>
        </w:rPr>
        <w:t>Лицу, подавшему заявление, выдается расписка в получении документов с указанием перечня и даты их получения.</w:t>
      </w:r>
    </w:p>
    <w:p w:rsidR="00502B8E" w:rsidRDefault="006637CA" w:rsidP="00D34672">
      <w:pPr>
        <w:pStyle w:val="a5"/>
        <w:ind w:firstLine="708"/>
        <w:jc w:val="both"/>
        <w:rPr>
          <w:sz w:val="28"/>
          <w:szCs w:val="28"/>
        </w:rPr>
      </w:pPr>
      <w:r>
        <w:rPr>
          <w:sz w:val="28"/>
          <w:szCs w:val="28"/>
        </w:rPr>
        <w:t xml:space="preserve">11. </w:t>
      </w:r>
      <w:r w:rsidR="00D40F5E">
        <w:rPr>
          <w:sz w:val="28"/>
          <w:szCs w:val="28"/>
        </w:rPr>
        <w:t xml:space="preserve"> Муниципальный служащий, изъявивший желание участвовать в конкурсе, </w:t>
      </w:r>
      <w:r w:rsidR="00502B8E">
        <w:rPr>
          <w:sz w:val="28"/>
          <w:szCs w:val="28"/>
        </w:rPr>
        <w:t>направляет заявление на имя председателя конкурсной комиссии. Кадровая служба органа местного самоуправления, в котором муниципальный служащий замещает должность муниципальной службы, обеспечивает ему получение документов, необходимых для участия в конкурсе.</w:t>
      </w:r>
    </w:p>
    <w:p w:rsidR="00502B8E" w:rsidRDefault="00502B8E" w:rsidP="00D34672">
      <w:pPr>
        <w:pStyle w:val="a5"/>
        <w:ind w:firstLine="708"/>
        <w:jc w:val="both"/>
        <w:rPr>
          <w:sz w:val="28"/>
          <w:szCs w:val="28"/>
        </w:rPr>
      </w:pPr>
      <w:r>
        <w:rPr>
          <w:sz w:val="28"/>
          <w:szCs w:val="28"/>
        </w:rPr>
        <w:lastRenderedPageBreak/>
        <w:t>1</w:t>
      </w:r>
      <w:r w:rsidR="006637CA">
        <w:rPr>
          <w:sz w:val="28"/>
          <w:szCs w:val="28"/>
        </w:rPr>
        <w:t>2.</w:t>
      </w:r>
      <w:r>
        <w:rPr>
          <w:sz w:val="28"/>
          <w:szCs w:val="28"/>
        </w:rPr>
        <w:t xml:space="preserve"> С согласия гражданина (муниципального служащего) проводится процедура оформления его допуска к сведениям, составляющим государственную и иную охраняемую законом тайну, если исполнение должностных обязанностей по должности муниципальной службы, на замещение которой претендует гражданин (муниципальный служащий), связано с использованием таких сведений.</w:t>
      </w:r>
    </w:p>
    <w:p w:rsidR="00502B8E" w:rsidRDefault="00502B8E" w:rsidP="00D34672">
      <w:pPr>
        <w:pStyle w:val="a5"/>
        <w:ind w:firstLine="708"/>
        <w:jc w:val="both"/>
        <w:rPr>
          <w:sz w:val="28"/>
          <w:szCs w:val="28"/>
        </w:rPr>
      </w:pPr>
      <w:r>
        <w:rPr>
          <w:sz w:val="28"/>
          <w:szCs w:val="28"/>
        </w:rPr>
        <w:t>Достоверность сведений, представленных гражданином в конкурсную комиссию, подлежит проверке.</w:t>
      </w:r>
    </w:p>
    <w:p w:rsidR="00502B8E" w:rsidRDefault="00502B8E" w:rsidP="00D34672">
      <w:pPr>
        <w:pStyle w:val="a5"/>
        <w:ind w:firstLine="708"/>
        <w:jc w:val="both"/>
        <w:rPr>
          <w:sz w:val="28"/>
          <w:szCs w:val="28"/>
        </w:rPr>
      </w:pPr>
      <w:r>
        <w:rPr>
          <w:sz w:val="28"/>
          <w:szCs w:val="28"/>
        </w:rPr>
        <w:t>1</w:t>
      </w:r>
      <w:r w:rsidR="006637CA">
        <w:rPr>
          <w:sz w:val="28"/>
          <w:szCs w:val="28"/>
        </w:rPr>
        <w:t>3.</w:t>
      </w:r>
      <w:r>
        <w:rPr>
          <w:sz w:val="28"/>
          <w:szCs w:val="28"/>
        </w:rPr>
        <w:t xml:space="preserve"> Гражданин не допускается </w:t>
      </w:r>
      <w:proofErr w:type="gramStart"/>
      <w:r>
        <w:rPr>
          <w:sz w:val="28"/>
          <w:szCs w:val="28"/>
        </w:rPr>
        <w:t>к участию в конкурсе в связи с его несоответствием квалификационным требованиям к вакантной должности</w:t>
      </w:r>
      <w:proofErr w:type="gramEnd"/>
      <w:r>
        <w:rPr>
          <w:sz w:val="28"/>
          <w:szCs w:val="28"/>
        </w:rPr>
        <w:t>, а также в связи с ограничениями, установленными законодательством о муниципальной службе для поступления на муниципальную службу и ее прохождения.</w:t>
      </w:r>
    </w:p>
    <w:p w:rsidR="006637CA" w:rsidRDefault="00502B8E" w:rsidP="00D34672">
      <w:pPr>
        <w:pStyle w:val="a5"/>
        <w:ind w:firstLine="708"/>
        <w:jc w:val="both"/>
        <w:rPr>
          <w:sz w:val="28"/>
          <w:szCs w:val="28"/>
        </w:rPr>
      </w:pPr>
      <w:proofErr w:type="gramStart"/>
      <w:r>
        <w:rPr>
          <w:sz w:val="28"/>
          <w:szCs w:val="28"/>
        </w:rPr>
        <w:t>В случае отказа в допуске к участию в конкурсе на замещение</w:t>
      </w:r>
      <w:proofErr w:type="gramEnd"/>
      <w:r>
        <w:rPr>
          <w:sz w:val="28"/>
          <w:szCs w:val="28"/>
        </w:rPr>
        <w:t xml:space="preserve"> вакантной должности </w:t>
      </w:r>
      <w:r w:rsidR="000E0742">
        <w:rPr>
          <w:sz w:val="28"/>
          <w:szCs w:val="28"/>
        </w:rPr>
        <w:t xml:space="preserve">гражданин имеет право обжаловать данное решение в установленном </w:t>
      </w:r>
      <w:r w:rsidR="006637CA">
        <w:rPr>
          <w:sz w:val="28"/>
          <w:szCs w:val="28"/>
        </w:rPr>
        <w:t>действующем законодательством порядке.</w:t>
      </w:r>
    </w:p>
    <w:p w:rsidR="006637CA" w:rsidRDefault="006637CA" w:rsidP="00D34672">
      <w:pPr>
        <w:pStyle w:val="a5"/>
        <w:ind w:firstLine="708"/>
        <w:jc w:val="both"/>
        <w:rPr>
          <w:sz w:val="28"/>
          <w:szCs w:val="28"/>
        </w:rPr>
      </w:pPr>
      <w:r>
        <w:rPr>
          <w:sz w:val="28"/>
          <w:szCs w:val="28"/>
        </w:rPr>
        <w:t>Участник конкурса на замещение вакантной должности вправе в любой момент отозвать свое заявление.</w:t>
      </w:r>
    </w:p>
    <w:p w:rsidR="00912E15" w:rsidRDefault="00912E15" w:rsidP="00D34672">
      <w:pPr>
        <w:pStyle w:val="a5"/>
        <w:ind w:firstLine="708"/>
        <w:jc w:val="both"/>
        <w:rPr>
          <w:sz w:val="28"/>
          <w:szCs w:val="28"/>
        </w:rPr>
      </w:pPr>
      <w:r>
        <w:rPr>
          <w:sz w:val="28"/>
          <w:szCs w:val="28"/>
        </w:rPr>
        <w:t xml:space="preserve">В случае установления в процессе проверки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w:t>
      </w:r>
      <w:r w:rsidR="00FD5989">
        <w:rPr>
          <w:sz w:val="28"/>
          <w:szCs w:val="28"/>
        </w:rPr>
        <w:t>муниципальную службу.</w:t>
      </w:r>
      <w:r>
        <w:rPr>
          <w:sz w:val="28"/>
          <w:szCs w:val="28"/>
        </w:rPr>
        <w:t xml:space="preserve">  </w:t>
      </w:r>
    </w:p>
    <w:p w:rsidR="006637CA" w:rsidRDefault="006637CA" w:rsidP="00D34672">
      <w:pPr>
        <w:pStyle w:val="a5"/>
        <w:ind w:firstLine="708"/>
        <w:jc w:val="both"/>
        <w:rPr>
          <w:sz w:val="28"/>
          <w:szCs w:val="28"/>
        </w:rPr>
      </w:pPr>
      <w:r>
        <w:rPr>
          <w:sz w:val="28"/>
          <w:szCs w:val="28"/>
        </w:rPr>
        <w:t>14. Прием и проверка представленных документов осуществляются секретарем конкурсной комиссии.</w:t>
      </w:r>
    </w:p>
    <w:p w:rsidR="006637CA" w:rsidRDefault="006637CA" w:rsidP="00D34672">
      <w:pPr>
        <w:pStyle w:val="a5"/>
        <w:ind w:firstLine="708"/>
        <w:jc w:val="both"/>
        <w:rPr>
          <w:sz w:val="28"/>
          <w:szCs w:val="28"/>
        </w:rPr>
      </w:pPr>
      <w:r>
        <w:rPr>
          <w:sz w:val="28"/>
          <w:szCs w:val="28"/>
        </w:rPr>
        <w:t>15. Документы, указанные в пункте 9 настоящего Положения, представляются в конкурсную комиссию в течение 20 дней со дня опубликования сообщения о проведении конкурса.</w:t>
      </w:r>
    </w:p>
    <w:p w:rsidR="006637CA" w:rsidRDefault="006637CA" w:rsidP="00D34672">
      <w:pPr>
        <w:pStyle w:val="a5"/>
        <w:ind w:firstLine="708"/>
        <w:jc w:val="both"/>
        <w:rPr>
          <w:sz w:val="28"/>
          <w:szCs w:val="28"/>
        </w:rPr>
      </w:pPr>
      <w:r>
        <w:rPr>
          <w:sz w:val="28"/>
          <w:szCs w:val="28"/>
        </w:rPr>
        <w:t>Несвоевременное представление документов, представление их в неполном объеме или с нарушениями правил оформления без уважительной причины является основанием для отказа гражданину в их приеме.</w:t>
      </w:r>
    </w:p>
    <w:p w:rsidR="006637CA" w:rsidRDefault="006637CA" w:rsidP="00D34672">
      <w:pPr>
        <w:pStyle w:val="a5"/>
        <w:ind w:firstLine="708"/>
        <w:jc w:val="both"/>
        <w:rPr>
          <w:sz w:val="28"/>
          <w:szCs w:val="28"/>
        </w:rPr>
      </w:pPr>
      <w:r>
        <w:rPr>
          <w:sz w:val="28"/>
          <w:szCs w:val="28"/>
        </w:rPr>
        <w:t>При несвоевременном представлении документов, представлении их не в полном объеме или с нарушениями правил оформления по уважительной причине решением председателя конкурсной комиссии сроки их приема могут быть перенесены.</w:t>
      </w:r>
    </w:p>
    <w:p w:rsidR="006637CA" w:rsidRDefault="006637CA" w:rsidP="00D34672">
      <w:pPr>
        <w:pStyle w:val="a5"/>
        <w:ind w:firstLine="708"/>
        <w:jc w:val="both"/>
        <w:rPr>
          <w:sz w:val="28"/>
          <w:szCs w:val="28"/>
        </w:rPr>
      </w:pPr>
      <w:r>
        <w:rPr>
          <w:sz w:val="28"/>
          <w:szCs w:val="28"/>
        </w:rPr>
        <w:t>16. Решение о дате, месте и времени проведения второго этапа конкурса принимается председателем конкурсной комиссии после проверки достоверности сведений, представленных претендентами на замещение вакантной должности муниципальной службы, а также после оформления в случае необходимости допуска к сведениям, составляющим государственную и иную охраняемую законом тайну.</w:t>
      </w:r>
    </w:p>
    <w:p w:rsidR="004B1D8E" w:rsidRDefault="004B1D8E" w:rsidP="00D34672">
      <w:pPr>
        <w:pStyle w:val="a5"/>
        <w:ind w:firstLine="708"/>
        <w:jc w:val="both"/>
        <w:rPr>
          <w:sz w:val="28"/>
          <w:szCs w:val="28"/>
        </w:rPr>
      </w:pPr>
      <w:r>
        <w:rPr>
          <w:sz w:val="28"/>
          <w:szCs w:val="28"/>
        </w:rPr>
        <w:t>В случае установления в ходе проверки обстоятельств, препятствующих в соответствии с федеральными законами и другими нормативными правовыми актами Российской Федерации и Республики Татарстан поступлению гражданина на муниципальную службу, он информируется в письменной форме конкурсной комиссией о причинах отказа в участии в конкурсе.</w:t>
      </w:r>
    </w:p>
    <w:p w:rsidR="00352740" w:rsidRDefault="004B1D8E" w:rsidP="00D34672">
      <w:pPr>
        <w:pStyle w:val="a5"/>
        <w:ind w:firstLine="708"/>
        <w:jc w:val="both"/>
        <w:rPr>
          <w:sz w:val="28"/>
          <w:szCs w:val="28"/>
        </w:rPr>
      </w:pPr>
      <w:r>
        <w:rPr>
          <w:sz w:val="28"/>
          <w:szCs w:val="28"/>
        </w:rPr>
        <w:t>17. Претендент на замещение вакантной должности муни</w:t>
      </w:r>
      <w:r w:rsidR="00352740">
        <w:rPr>
          <w:sz w:val="28"/>
          <w:szCs w:val="28"/>
        </w:rPr>
        <w:t>ципальной службы, не допущенный к участию в конкурсе, вправе обжаловать это решение в соответствии с законодательством РФ.</w:t>
      </w:r>
    </w:p>
    <w:p w:rsidR="00352740" w:rsidRDefault="00352740" w:rsidP="00D34672">
      <w:pPr>
        <w:pStyle w:val="a5"/>
        <w:ind w:firstLine="708"/>
        <w:jc w:val="both"/>
        <w:rPr>
          <w:sz w:val="28"/>
          <w:szCs w:val="28"/>
        </w:rPr>
      </w:pPr>
      <w:r>
        <w:rPr>
          <w:sz w:val="28"/>
          <w:szCs w:val="28"/>
        </w:rPr>
        <w:t xml:space="preserve">18. Председателем конкурсной комиссии не </w:t>
      </w:r>
      <w:proofErr w:type="gramStart"/>
      <w:r>
        <w:rPr>
          <w:sz w:val="28"/>
          <w:szCs w:val="28"/>
        </w:rPr>
        <w:t>позднее</w:t>
      </w:r>
      <w:proofErr w:type="gramEnd"/>
      <w:r>
        <w:rPr>
          <w:sz w:val="28"/>
          <w:szCs w:val="28"/>
        </w:rPr>
        <w:t xml:space="preserve"> чем за 10 дней до начала следующего этапа конкурса направляет сообщение о дате, месте и времени его проведения гражданам (муниципальным служащим), допущенным к участию в конкурсе (далее – кандидаты).</w:t>
      </w:r>
    </w:p>
    <w:p w:rsidR="0066409B" w:rsidRDefault="00352740" w:rsidP="00D34672">
      <w:pPr>
        <w:pStyle w:val="a5"/>
        <w:ind w:firstLine="708"/>
        <w:jc w:val="both"/>
        <w:rPr>
          <w:sz w:val="28"/>
          <w:szCs w:val="28"/>
        </w:rPr>
      </w:pPr>
      <w:r>
        <w:rPr>
          <w:sz w:val="28"/>
          <w:szCs w:val="28"/>
        </w:rPr>
        <w:lastRenderedPageBreak/>
        <w:t xml:space="preserve">При проведении </w:t>
      </w:r>
      <w:r w:rsidR="0066409B">
        <w:rPr>
          <w:sz w:val="28"/>
          <w:szCs w:val="28"/>
        </w:rPr>
        <w:t>конкурса кандидатам гарантируется равенство прав в соответствии с Конституцией Российской Федерации, Федеральными законами и законами Республики Татарстан.</w:t>
      </w:r>
    </w:p>
    <w:p w:rsidR="0066409B" w:rsidRDefault="0066409B" w:rsidP="00D34672">
      <w:pPr>
        <w:pStyle w:val="a5"/>
        <w:ind w:firstLine="708"/>
        <w:jc w:val="both"/>
        <w:rPr>
          <w:sz w:val="28"/>
          <w:szCs w:val="28"/>
        </w:rPr>
      </w:pPr>
      <w:r>
        <w:rPr>
          <w:sz w:val="28"/>
          <w:szCs w:val="28"/>
        </w:rPr>
        <w:t>19. Если в результате проведения конкурса не были выявлены кандидаты, отвечающие квалификационным требованиям к вакантной должности муниципальной службы, на замещение которой он был объявлен, руководитель органа местного самоуправления может принять решение о проведении повторного конкурса.</w:t>
      </w:r>
    </w:p>
    <w:p w:rsidR="0066409B" w:rsidRDefault="0066409B" w:rsidP="00D34672">
      <w:pPr>
        <w:pStyle w:val="a5"/>
        <w:ind w:firstLine="708"/>
        <w:jc w:val="both"/>
        <w:rPr>
          <w:sz w:val="28"/>
          <w:szCs w:val="28"/>
        </w:rPr>
      </w:pPr>
      <w:r>
        <w:rPr>
          <w:sz w:val="28"/>
          <w:szCs w:val="28"/>
        </w:rPr>
        <w:t>20. Конкурс проводится в течение 10 дней со дня окончания срока подачи заявлений.</w:t>
      </w:r>
    </w:p>
    <w:p w:rsidR="0066409B" w:rsidRDefault="0066409B" w:rsidP="00D34672">
      <w:pPr>
        <w:pStyle w:val="a5"/>
        <w:ind w:firstLine="708"/>
        <w:jc w:val="both"/>
        <w:rPr>
          <w:sz w:val="28"/>
          <w:szCs w:val="28"/>
        </w:rPr>
      </w:pPr>
      <w:r>
        <w:rPr>
          <w:sz w:val="28"/>
          <w:szCs w:val="28"/>
        </w:rPr>
        <w:t>21. Для проведения конкурса на замещение вакантной должности муниципальной службы распоряжением главы Алькеевского муниципального района образуется конкурсная комиссия. Полномочия конкурсной комиссии могут возлагаться на аттестационную комиссию. Персональный состав конкурсной комиссии, сроки и порядок ее работы определяются правовым актом органа местного самоуправления.</w:t>
      </w:r>
    </w:p>
    <w:p w:rsidR="0066409B" w:rsidRDefault="0066409B" w:rsidP="00D34672">
      <w:pPr>
        <w:pStyle w:val="a5"/>
        <w:ind w:firstLine="708"/>
        <w:jc w:val="both"/>
        <w:rPr>
          <w:sz w:val="28"/>
          <w:szCs w:val="28"/>
        </w:rPr>
      </w:pPr>
      <w:r>
        <w:rPr>
          <w:sz w:val="28"/>
          <w:szCs w:val="28"/>
        </w:rPr>
        <w:t>22. В состав конкурсной комиссии входя</w:t>
      </w:r>
      <w:r w:rsidR="00CF38FE">
        <w:rPr>
          <w:sz w:val="28"/>
          <w:szCs w:val="28"/>
        </w:rPr>
        <w:t>т</w:t>
      </w:r>
      <w:r>
        <w:rPr>
          <w:sz w:val="28"/>
          <w:szCs w:val="28"/>
        </w:rPr>
        <w:t xml:space="preserve"> руководитель органа местного самоуправления и (или) уполномоченные им муниципальные служащие (в том числе из подразделений по вопросам муниципальной службы и кадров, юридического (правового) подразделения и подразделения</w:t>
      </w:r>
      <w:r w:rsidR="001219ED">
        <w:rPr>
          <w:sz w:val="28"/>
          <w:szCs w:val="28"/>
        </w:rPr>
        <w:t>,</w:t>
      </w:r>
      <w:r>
        <w:rPr>
          <w:sz w:val="28"/>
          <w:szCs w:val="28"/>
        </w:rPr>
        <w:t xml:space="preserve"> в котором проводится конкурс на замещение вакантной должности).</w:t>
      </w:r>
    </w:p>
    <w:p w:rsidR="001219ED" w:rsidRDefault="001219ED" w:rsidP="00D34672">
      <w:pPr>
        <w:pStyle w:val="a5"/>
        <w:ind w:firstLine="708"/>
        <w:jc w:val="both"/>
        <w:rPr>
          <w:sz w:val="28"/>
          <w:szCs w:val="28"/>
        </w:rPr>
      </w:pPr>
      <w:r>
        <w:rPr>
          <w:sz w:val="28"/>
          <w:szCs w:val="28"/>
        </w:rPr>
        <w:t>К</w:t>
      </w:r>
      <w:r w:rsidR="00CF38FE">
        <w:rPr>
          <w:sz w:val="28"/>
          <w:szCs w:val="28"/>
        </w:rPr>
        <w:t>онкурсная комиссия состоит из 5 человек, в том числе председателя, заместителя и секретаря.</w:t>
      </w:r>
    </w:p>
    <w:p w:rsidR="001219ED" w:rsidRDefault="001219ED" w:rsidP="00D34672">
      <w:pPr>
        <w:pStyle w:val="a5"/>
        <w:ind w:firstLine="708"/>
        <w:jc w:val="both"/>
        <w:rPr>
          <w:sz w:val="28"/>
          <w:szCs w:val="28"/>
        </w:rPr>
      </w:pPr>
      <w:r>
        <w:rPr>
          <w:sz w:val="28"/>
          <w:szCs w:val="28"/>
        </w:rPr>
        <w:t>23. Состав конкурсной комиссии для проведения конкурса на замещение вакантной должности муниципальной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1219ED" w:rsidRDefault="001219ED" w:rsidP="00D34672">
      <w:pPr>
        <w:pStyle w:val="a5"/>
        <w:ind w:firstLine="708"/>
        <w:jc w:val="both"/>
        <w:rPr>
          <w:sz w:val="28"/>
          <w:szCs w:val="28"/>
        </w:rPr>
      </w:pPr>
      <w:r w:rsidRPr="001219ED">
        <w:rPr>
          <w:sz w:val="28"/>
          <w:szCs w:val="28"/>
        </w:rPr>
        <w:t>Состав конкурсной комиссии</w:t>
      </w:r>
      <w:r>
        <w:rPr>
          <w:sz w:val="28"/>
          <w:szCs w:val="28"/>
        </w:rPr>
        <w:t xml:space="preserve">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1219ED" w:rsidRDefault="001219ED" w:rsidP="00D34672">
      <w:pPr>
        <w:pStyle w:val="a5"/>
        <w:ind w:firstLine="708"/>
        <w:jc w:val="both"/>
        <w:rPr>
          <w:sz w:val="28"/>
          <w:szCs w:val="28"/>
        </w:rPr>
      </w:pPr>
      <w:r>
        <w:rPr>
          <w:sz w:val="28"/>
          <w:szCs w:val="28"/>
        </w:rPr>
        <w:t>2</w:t>
      </w:r>
      <w:r w:rsidR="00CF38FE">
        <w:rPr>
          <w:sz w:val="28"/>
          <w:szCs w:val="28"/>
        </w:rPr>
        <w:t>4</w:t>
      </w:r>
      <w:r>
        <w:rPr>
          <w:sz w:val="28"/>
          <w:szCs w:val="28"/>
        </w:rPr>
        <w:t>. Конкурс заключается в оценке профессионального уровня кандидатов на замещение вакантной должности муниципальной службы, их соответствия квалификационным требованиям к этой должности.</w:t>
      </w:r>
    </w:p>
    <w:p w:rsidR="001219ED" w:rsidRDefault="001219ED" w:rsidP="00D34672">
      <w:pPr>
        <w:pStyle w:val="a5"/>
        <w:ind w:firstLine="708"/>
        <w:jc w:val="both"/>
        <w:rPr>
          <w:sz w:val="28"/>
          <w:szCs w:val="28"/>
        </w:rPr>
      </w:pPr>
      <w:r>
        <w:rPr>
          <w:sz w:val="28"/>
          <w:szCs w:val="28"/>
        </w:rPr>
        <w:t>2</w:t>
      </w:r>
      <w:r w:rsidR="00CF38FE">
        <w:rPr>
          <w:sz w:val="28"/>
          <w:szCs w:val="28"/>
        </w:rPr>
        <w:t>5</w:t>
      </w:r>
      <w:r>
        <w:rPr>
          <w:sz w:val="28"/>
          <w:szCs w:val="28"/>
        </w:rPr>
        <w:t>. На основании представленных документов конкурсная комиссия принимает решение о допуске кандидатов к участию в конкурсе.</w:t>
      </w:r>
    </w:p>
    <w:p w:rsidR="001219ED" w:rsidRDefault="001219ED" w:rsidP="00D34672">
      <w:pPr>
        <w:pStyle w:val="a5"/>
        <w:ind w:firstLine="708"/>
        <w:jc w:val="both"/>
        <w:rPr>
          <w:sz w:val="28"/>
          <w:szCs w:val="28"/>
        </w:rPr>
      </w:pPr>
      <w:r>
        <w:rPr>
          <w:sz w:val="28"/>
          <w:szCs w:val="28"/>
        </w:rPr>
        <w:t>2</w:t>
      </w:r>
      <w:r w:rsidR="00CF38FE">
        <w:rPr>
          <w:sz w:val="28"/>
          <w:szCs w:val="28"/>
        </w:rPr>
        <w:t>6</w:t>
      </w:r>
      <w:r>
        <w:rPr>
          <w:sz w:val="28"/>
          <w:szCs w:val="28"/>
        </w:rPr>
        <w:t xml:space="preserve">. </w:t>
      </w:r>
      <w:proofErr w:type="gramStart"/>
      <w:r>
        <w:rPr>
          <w:sz w:val="28"/>
          <w:szCs w:val="28"/>
        </w:rPr>
        <w:t>При проведении конкурса конкурсная комиссия оценивает кандидатов на основании представленных ими документов об образовании, прохождении муниципальной, гражданской или государственной службы, осуществлении другой трудовой деятельно</w:t>
      </w:r>
      <w:r w:rsidR="00C36376">
        <w:rPr>
          <w:sz w:val="28"/>
          <w:szCs w:val="28"/>
        </w:rPr>
        <w:t>с</w:t>
      </w:r>
      <w:r>
        <w:rPr>
          <w:sz w:val="28"/>
          <w:szCs w:val="28"/>
        </w:rPr>
        <w:t>ти, а также на основе конкурсных процедур с использованием не противоречащих федеральным законами другим нормативным правовым актом Российской Федерации методов оценки профессиональных</w:t>
      </w:r>
      <w:r w:rsidR="00C36376">
        <w:rPr>
          <w:sz w:val="28"/>
          <w:szCs w:val="28"/>
        </w:rPr>
        <w:t xml:space="preserve"> и личностных качеств кандидата, включая </w:t>
      </w:r>
      <w:r>
        <w:rPr>
          <w:sz w:val="28"/>
          <w:szCs w:val="28"/>
        </w:rPr>
        <w:t xml:space="preserve"> </w:t>
      </w:r>
      <w:r w:rsidR="00C36376">
        <w:rPr>
          <w:sz w:val="28"/>
          <w:szCs w:val="28"/>
        </w:rPr>
        <w:t>представления кандидатами своих программ, индивидуальное собеседование.</w:t>
      </w:r>
      <w:proofErr w:type="gramEnd"/>
    </w:p>
    <w:p w:rsidR="00A05057" w:rsidRDefault="00A05057" w:rsidP="00D34672">
      <w:pPr>
        <w:pStyle w:val="a5"/>
        <w:ind w:firstLine="708"/>
        <w:jc w:val="both"/>
        <w:rPr>
          <w:sz w:val="28"/>
          <w:szCs w:val="28"/>
        </w:rPr>
      </w:pPr>
      <w:r>
        <w:rPr>
          <w:sz w:val="28"/>
          <w:szCs w:val="28"/>
        </w:rPr>
        <w:t>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требований должностной инструкции, а также иных положений, установленных законодательством о муниципальной службе.</w:t>
      </w:r>
    </w:p>
    <w:p w:rsidR="00A05057" w:rsidRDefault="00A05057" w:rsidP="00D34672">
      <w:pPr>
        <w:pStyle w:val="a5"/>
        <w:ind w:firstLine="708"/>
        <w:jc w:val="both"/>
        <w:rPr>
          <w:sz w:val="28"/>
          <w:szCs w:val="28"/>
        </w:rPr>
      </w:pPr>
      <w:r>
        <w:rPr>
          <w:sz w:val="28"/>
          <w:szCs w:val="28"/>
        </w:rPr>
        <w:t>2</w:t>
      </w:r>
      <w:r w:rsidR="00CF38FE">
        <w:rPr>
          <w:sz w:val="28"/>
          <w:szCs w:val="28"/>
        </w:rPr>
        <w:t>7</w:t>
      </w:r>
      <w:r>
        <w:rPr>
          <w:sz w:val="28"/>
          <w:szCs w:val="28"/>
        </w:rPr>
        <w:t>. Заседание конкурсной комиссии проводится при наличии не менее двух кандидатов.</w:t>
      </w:r>
    </w:p>
    <w:p w:rsidR="00A05057" w:rsidRDefault="00A05057" w:rsidP="00D34672">
      <w:pPr>
        <w:pStyle w:val="a5"/>
        <w:ind w:firstLine="708"/>
        <w:jc w:val="both"/>
        <w:rPr>
          <w:sz w:val="28"/>
          <w:szCs w:val="28"/>
        </w:rPr>
      </w:pPr>
      <w:r>
        <w:rPr>
          <w:sz w:val="28"/>
          <w:szCs w:val="28"/>
        </w:rPr>
        <w:lastRenderedPageBreak/>
        <w:t>Заседание конкурсной комиссии считается правомочным, если на нем присутствует не менее двух третей от общего числа ее членов. Решения конкурсной комиссии по результатам проведения конкурса принимаются открытым голосованием простым большинством голосов ее членов, присутствующих на заседании.</w:t>
      </w:r>
    </w:p>
    <w:p w:rsidR="00A05057" w:rsidRDefault="00A05057" w:rsidP="00D34672">
      <w:pPr>
        <w:pStyle w:val="a5"/>
        <w:ind w:firstLine="708"/>
        <w:jc w:val="both"/>
        <w:rPr>
          <w:sz w:val="28"/>
          <w:szCs w:val="28"/>
        </w:rPr>
      </w:pPr>
      <w:r>
        <w:rPr>
          <w:sz w:val="28"/>
          <w:szCs w:val="28"/>
        </w:rPr>
        <w:t>При равенстве голосов при голосовании решающим является голос председателя конкурсной комиссии.</w:t>
      </w:r>
    </w:p>
    <w:p w:rsidR="00A05057" w:rsidRDefault="00A05057" w:rsidP="00D34672">
      <w:pPr>
        <w:pStyle w:val="a5"/>
        <w:ind w:firstLine="708"/>
        <w:jc w:val="both"/>
        <w:rPr>
          <w:sz w:val="28"/>
          <w:szCs w:val="28"/>
        </w:rPr>
      </w:pPr>
      <w:r>
        <w:rPr>
          <w:sz w:val="28"/>
          <w:szCs w:val="28"/>
        </w:rPr>
        <w:t>2</w:t>
      </w:r>
      <w:r w:rsidR="00CF38FE">
        <w:rPr>
          <w:sz w:val="28"/>
          <w:szCs w:val="28"/>
        </w:rPr>
        <w:t>8</w:t>
      </w:r>
      <w:r>
        <w:rPr>
          <w:sz w:val="28"/>
          <w:szCs w:val="28"/>
        </w:rPr>
        <w:t>. Решение конкурсной комиссии принимается в отсутствии кандидата и является основанием для назначения его на вакантную должность муниципальной службы либо отказа в таком назначении.</w:t>
      </w:r>
    </w:p>
    <w:p w:rsidR="00A05057" w:rsidRDefault="00CF38FE" w:rsidP="00D34672">
      <w:pPr>
        <w:pStyle w:val="a5"/>
        <w:ind w:firstLine="708"/>
        <w:jc w:val="both"/>
        <w:rPr>
          <w:sz w:val="28"/>
          <w:szCs w:val="28"/>
        </w:rPr>
      </w:pPr>
      <w:r>
        <w:rPr>
          <w:sz w:val="28"/>
          <w:szCs w:val="28"/>
        </w:rPr>
        <w:t>29</w:t>
      </w:r>
      <w:r w:rsidR="00A05057">
        <w:rPr>
          <w:sz w:val="28"/>
          <w:szCs w:val="28"/>
        </w:rPr>
        <w:t>. Результаты голосования конкурсной комиссии оформляются решением, которое подписывается председателем, заместител</w:t>
      </w:r>
      <w:r>
        <w:rPr>
          <w:sz w:val="28"/>
          <w:szCs w:val="28"/>
        </w:rPr>
        <w:t>ем</w:t>
      </w:r>
      <w:r w:rsidR="00A05057">
        <w:rPr>
          <w:sz w:val="28"/>
          <w:szCs w:val="28"/>
        </w:rPr>
        <w:t xml:space="preserve"> председателя, секретарем и членами комиссии, принявшими участие в заседании.</w:t>
      </w:r>
    </w:p>
    <w:p w:rsidR="00A05057" w:rsidRDefault="00A05057" w:rsidP="00D34672">
      <w:pPr>
        <w:pStyle w:val="a5"/>
        <w:ind w:firstLine="708"/>
        <w:jc w:val="both"/>
        <w:rPr>
          <w:sz w:val="28"/>
          <w:szCs w:val="28"/>
        </w:rPr>
      </w:pPr>
      <w:r>
        <w:rPr>
          <w:sz w:val="28"/>
          <w:szCs w:val="28"/>
        </w:rPr>
        <w:t>3</w:t>
      </w:r>
      <w:r w:rsidR="00CF38FE">
        <w:rPr>
          <w:sz w:val="28"/>
          <w:szCs w:val="28"/>
        </w:rPr>
        <w:t>0</w:t>
      </w:r>
      <w:r>
        <w:rPr>
          <w:sz w:val="28"/>
          <w:szCs w:val="28"/>
        </w:rPr>
        <w:t>. Конкурсная комиссия сообщает кандидатам, участвовавшим в конкурсе, о результатах конкурса в письменной форме в течение месяца со дня его завершения.</w:t>
      </w:r>
    </w:p>
    <w:p w:rsidR="00852788" w:rsidRDefault="00A05057" w:rsidP="00852788">
      <w:pPr>
        <w:pStyle w:val="a5"/>
        <w:ind w:firstLine="708"/>
        <w:jc w:val="both"/>
        <w:rPr>
          <w:sz w:val="28"/>
          <w:szCs w:val="28"/>
        </w:rPr>
      </w:pPr>
      <w:r>
        <w:rPr>
          <w:sz w:val="28"/>
          <w:szCs w:val="28"/>
        </w:rPr>
        <w:t>3</w:t>
      </w:r>
      <w:r w:rsidR="00CF38FE">
        <w:rPr>
          <w:sz w:val="28"/>
          <w:szCs w:val="28"/>
        </w:rPr>
        <w:t>1</w:t>
      </w:r>
      <w:r>
        <w:rPr>
          <w:sz w:val="28"/>
          <w:szCs w:val="28"/>
        </w:rPr>
        <w:t xml:space="preserve">. По результатам конкурса издается распоряжение руководителя соответствующего органа местного самоуправления Алькеевского муниципального района о назначении победителя конкурса на вакантную должность муниципальной службы </w:t>
      </w:r>
      <w:r w:rsidR="00852788">
        <w:rPr>
          <w:sz w:val="28"/>
          <w:szCs w:val="28"/>
        </w:rPr>
        <w:t>и заключается трудовой договор с победителем конкурса.</w:t>
      </w:r>
    </w:p>
    <w:p w:rsidR="00852788" w:rsidRDefault="00852788" w:rsidP="00852788">
      <w:pPr>
        <w:pStyle w:val="a5"/>
        <w:ind w:firstLine="708"/>
        <w:jc w:val="both"/>
        <w:rPr>
          <w:sz w:val="28"/>
          <w:szCs w:val="28"/>
        </w:rPr>
      </w:pPr>
      <w:r>
        <w:rPr>
          <w:sz w:val="28"/>
          <w:szCs w:val="28"/>
        </w:rPr>
        <w:t>3</w:t>
      </w:r>
      <w:r w:rsidR="00CF38FE">
        <w:rPr>
          <w:sz w:val="28"/>
          <w:szCs w:val="28"/>
        </w:rPr>
        <w:t>2</w:t>
      </w:r>
      <w:r>
        <w:rPr>
          <w:sz w:val="28"/>
          <w:szCs w:val="28"/>
        </w:rPr>
        <w:t>. Конкурсная комиссия сообщает кандидатам, участвовавшим в конкурсе, о результатах в письменной форме в течение месяца со дня его завершения.</w:t>
      </w:r>
    </w:p>
    <w:p w:rsidR="00852788" w:rsidRDefault="00852788" w:rsidP="00852788">
      <w:pPr>
        <w:pStyle w:val="a5"/>
        <w:ind w:firstLine="708"/>
        <w:jc w:val="both"/>
        <w:rPr>
          <w:sz w:val="28"/>
          <w:szCs w:val="28"/>
        </w:rPr>
      </w:pPr>
      <w:r>
        <w:rPr>
          <w:sz w:val="28"/>
          <w:szCs w:val="28"/>
        </w:rPr>
        <w:t>3</w:t>
      </w:r>
      <w:r w:rsidR="00CF38FE">
        <w:rPr>
          <w:sz w:val="28"/>
          <w:szCs w:val="28"/>
        </w:rPr>
        <w:t>3</w:t>
      </w:r>
      <w:r>
        <w:rPr>
          <w:sz w:val="28"/>
          <w:szCs w:val="28"/>
        </w:rPr>
        <w:t>. Документы претендентов на замещение вакантной должности,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До истечения этого срока документы хранятся в архиве органов местного самоуправления, после чего подлежат уничтожению.</w:t>
      </w:r>
    </w:p>
    <w:p w:rsidR="00852788" w:rsidRDefault="00852788" w:rsidP="00852788">
      <w:pPr>
        <w:pStyle w:val="a5"/>
        <w:ind w:firstLine="708"/>
        <w:jc w:val="both"/>
        <w:rPr>
          <w:sz w:val="28"/>
          <w:szCs w:val="28"/>
        </w:rPr>
      </w:pPr>
      <w:r>
        <w:rPr>
          <w:sz w:val="28"/>
          <w:szCs w:val="28"/>
        </w:rPr>
        <w:t>3</w:t>
      </w:r>
      <w:r w:rsidR="00CF38FE">
        <w:rPr>
          <w:sz w:val="28"/>
          <w:szCs w:val="28"/>
        </w:rPr>
        <w:t>4</w:t>
      </w:r>
      <w:r>
        <w:rPr>
          <w:sz w:val="28"/>
          <w:szCs w:val="28"/>
        </w:rPr>
        <w:t>. Расходы, связанные с участием в конкурсе (проезд к месту проведения конкурса и обратно, проживание, пользование услугами связи и  другие), осуществляются кандидатами за счет собственных средств.</w:t>
      </w:r>
    </w:p>
    <w:p w:rsidR="00852788" w:rsidRDefault="00852788" w:rsidP="00852788">
      <w:pPr>
        <w:pStyle w:val="a5"/>
        <w:ind w:firstLine="708"/>
        <w:jc w:val="both"/>
        <w:rPr>
          <w:sz w:val="28"/>
          <w:szCs w:val="28"/>
        </w:rPr>
      </w:pPr>
      <w:r>
        <w:rPr>
          <w:sz w:val="28"/>
          <w:szCs w:val="28"/>
        </w:rPr>
        <w:t>3</w:t>
      </w:r>
      <w:r w:rsidR="00CF38FE">
        <w:rPr>
          <w:sz w:val="28"/>
          <w:szCs w:val="28"/>
        </w:rPr>
        <w:t>5</w:t>
      </w:r>
      <w:r>
        <w:rPr>
          <w:sz w:val="28"/>
          <w:szCs w:val="28"/>
        </w:rPr>
        <w:t>. Кандидат вправе обжаловать решение конкурсной комиссии в соответствии с законодательством Российской Федерации.</w:t>
      </w:r>
    </w:p>
    <w:p w:rsidR="00852788" w:rsidRDefault="00852788" w:rsidP="00852788">
      <w:pPr>
        <w:pStyle w:val="a5"/>
        <w:ind w:firstLine="708"/>
        <w:jc w:val="both"/>
        <w:rPr>
          <w:sz w:val="28"/>
          <w:szCs w:val="28"/>
        </w:rPr>
      </w:pPr>
    </w:p>
    <w:p w:rsidR="00852788" w:rsidRDefault="00852788" w:rsidP="00D34672">
      <w:pPr>
        <w:pStyle w:val="a5"/>
        <w:ind w:firstLine="708"/>
        <w:jc w:val="both"/>
        <w:rPr>
          <w:sz w:val="28"/>
          <w:szCs w:val="28"/>
        </w:rPr>
      </w:pPr>
    </w:p>
    <w:p w:rsidR="00C36376" w:rsidRDefault="00A05057" w:rsidP="00D34672">
      <w:pPr>
        <w:pStyle w:val="a5"/>
        <w:ind w:firstLine="708"/>
        <w:jc w:val="both"/>
        <w:rPr>
          <w:sz w:val="28"/>
          <w:szCs w:val="28"/>
        </w:rPr>
      </w:pPr>
      <w:r>
        <w:rPr>
          <w:sz w:val="28"/>
          <w:szCs w:val="28"/>
        </w:rPr>
        <w:t xml:space="preserve"> </w:t>
      </w:r>
    </w:p>
    <w:p w:rsidR="001219ED" w:rsidRDefault="001219ED" w:rsidP="00D34672">
      <w:pPr>
        <w:pStyle w:val="a5"/>
        <w:ind w:firstLine="708"/>
        <w:jc w:val="both"/>
        <w:rPr>
          <w:sz w:val="28"/>
          <w:szCs w:val="28"/>
        </w:rPr>
      </w:pPr>
      <w:r>
        <w:rPr>
          <w:sz w:val="28"/>
          <w:szCs w:val="28"/>
        </w:rPr>
        <w:t xml:space="preserve">  </w:t>
      </w:r>
    </w:p>
    <w:p w:rsidR="00CC02B8" w:rsidRDefault="0066409B" w:rsidP="00D34672">
      <w:pPr>
        <w:pStyle w:val="a5"/>
        <w:ind w:firstLine="708"/>
        <w:jc w:val="both"/>
        <w:rPr>
          <w:sz w:val="28"/>
          <w:szCs w:val="28"/>
        </w:rPr>
      </w:pPr>
      <w:r>
        <w:rPr>
          <w:sz w:val="28"/>
          <w:szCs w:val="28"/>
        </w:rPr>
        <w:t xml:space="preserve">   </w:t>
      </w:r>
      <w:r w:rsidR="004B1D8E">
        <w:rPr>
          <w:sz w:val="28"/>
          <w:szCs w:val="28"/>
        </w:rPr>
        <w:t xml:space="preserve">  </w:t>
      </w:r>
      <w:r w:rsidR="006637CA">
        <w:rPr>
          <w:sz w:val="28"/>
          <w:szCs w:val="28"/>
        </w:rPr>
        <w:t xml:space="preserve">   </w:t>
      </w:r>
      <w:r w:rsidR="00502B8E">
        <w:rPr>
          <w:sz w:val="28"/>
          <w:szCs w:val="28"/>
        </w:rPr>
        <w:t xml:space="preserve">    </w:t>
      </w:r>
      <w:r w:rsidR="00D40F5E">
        <w:rPr>
          <w:sz w:val="28"/>
          <w:szCs w:val="28"/>
        </w:rPr>
        <w:t xml:space="preserve"> </w:t>
      </w:r>
    </w:p>
    <w:p w:rsidR="002265A5" w:rsidRDefault="008D4006" w:rsidP="00D34672">
      <w:pPr>
        <w:pStyle w:val="a5"/>
        <w:ind w:firstLine="708"/>
        <w:jc w:val="both"/>
        <w:rPr>
          <w:sz w:val="28"/>
          <w:szCs w:val="28"/>
        </w:rPr>
      </w:pPr>
      <w:r>
        <w:rPr>
          <w:sz w:val="28"/>
          <w:szCs w:val="28"/>
        </w:rPr>
        <w:t xml:space="preserve"> </w:t>
      </w:r>
      <w:r w:rsidR="002265A5">
        <w:rPr>
          <w:sz w:val="28"/>
          <w:szCs w:val="28"/>
        </w:rPr>
        <w:t xml:space="preserve"> </w:t>
      </w:r>
    </w:p>
    <w:p w:rsidR="00F87F6F" w:rsidRDefault="00AD2E18" w:rsidP="00D34672">
      <w:pPr>
        <w:pStyle w:val="a5"/>
        <w:ind w:firstLine="708"/>
        <w:jc w:val="both"/>
        <w:rPr>
          <w:sz w:val="28"/>
          <w:szCs w:val="28"/>
        </w:rPr>
      </w:pPr>
      <w:r>
        <w:rPr>
          <w:sz w:val="28"/>
          <w:szCs w:val="28"/>
        </w:rPr>
        <w:t xml:space="preserve"> </w:t>
      </w:r>
      <w:r w:rsidR="00316196">
        <w:rPr>
          <w:sz w:val="28"/>
          <w:szCs w:val="28"/>
        </w:rPr>
        <w:t xml:space="preserve"> </w:t>
      </w:r>
    </w:p>
    <w:p w:rsidR="00AD2E18" w:rsidRDefault="00AD2E18" w:rsidP="00F87F6F">
      <w:pPr>
        <w:pStyle w:val="a5"/>
        <w:ind w:firstLine="708"/>
        <w:jc w:val="both"/>
        <w:rPr>
          <w:sz w:val="28"/>
          <w:szCs w:val="28"/>
        </w:rPr>
      </w:pPr>
    </w:p>
    <w:p w:rsidR="00F87F6F" w:rsidRDefault="00F87F6F" w:rsidP="00F87F6F">
      <w:pPr>
        <w:pStyle w:val="a5"/>
        <w:ind w:firstLine="708"/>
        <w:jc w:val="both"/>
        <w:rPr>
          <w:sz w:val="28"/>
          <w:szCs w:val="28"/>
        </w:rPr>
      </w:pPr>
      <w:r>
        <w:rPr>
          <w:sz w:val="28"/>
          <w:szCs w:val="28"/>
        </w:rPr>
        <w:t xml:space="preserve">    </w:t>
      </w:r>
    </w:p>
    <w:p w:rsidR="00F87F6F" w:rsidRPr="00F87F6F" w:rsidRDefault="00F87F6F" w:rsidP="00F87F6F">
      <w:pPr>
        <w:pStyle w:val="a5"/>
        <w:ind w:firstLine="708"/>
        <w:jc w:val="both"/>
        <w:rPr>
          <w:sz w:val="28"/>
          <w:szCs w:val="28"/>
        </w:rPr>
      </w:pPr>
    </w:p>
    <w:p w:rsidR="00515AAC" w:rsidRPr="002E45B3" w:rsidRDefault="00515AAC" w:rsidP="002E45B3">
      <w:pPr>
        <w:pStyle w:val="a5"/>
        <w:jc w:val="both"/>
        <w:rPr>
          <w:sz w:val="28"/>
          <w:szCs w:val="28"/>
        </w:rPr>
      </w:pPr>
    </w:p>
    <w:sectPr w:rsidR="00515AAC" w:rsidRPr="002E45B3" w:rsidSect="002E45B3">
      <w:pgSz w:w="11906" w:h="16838"/>
      <w:pgMar w:top="426" w:right="566"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66C3C"/>
    <w:multiLevelType w:val="hybridMultilevel"/>
    <w:tmpl w:val="251063E2"/>
    <w:lvl w:ilvl="0" w:tplc="8838645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7617F00"/>
    <w:multiLevelType w:val="hybridMultilevel"/>
    <w:tmpl w:val="40183EA0"/>
    <w:lvl w:ilvl="0" w:tplc="0419000F">
      <w:start w:val="1"/>
      <w:numFmt w:val="decimal"/>
      <w:lvlText w:val="%1."/>
      <w:lvlJc w:val="left"/>
      <w:pPr>
        <w:ind w:left="53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556709"/>
    <w:multiLevelType w:val="hybridMultilevel"/>
    <w:tmpl w:val="54468D3A"/>
    <w:lvl w:ilvl="0" w:tplc="7786E7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2D595817"/>
    <w:multiLevelType w:val="hybridMultilevel"/>
    <w:tmpl w:val="CBAAD432"/>
    <w:lvl w:ilvl="0" w:tplc="8B163B4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406E6CD7"/>
    <w:multiLevelType w:val="hybridMultilevel"/>
    <w:tmpl w:val="ABC64DB8"/>
    <w:lvl w:ilvl="0" w:tplc="60389880">
      <w:start w:val="1"/>
      <w:numFmt w:val="bullet"/>
      <w:pStyle w:val="a"/>
      <w:lvlText w:val=""/>
      <w:lvlJc w:val="left"/>
      <w:pPr>
        <w:ind w:left="1211" w:hanging="360"/>
      </w:pPr>
      <w:rPr>
        <w:rFonts w:ascii="Symbol" w:hAnsi="Symbol" w:cs="Symbol" w:hint="default"/>
      </w:rPr>
    </w:lvl>
    <w:lvl w:ilvl="1" w:tplc="05DC0602">
      <w:start w:val="1"/>
      <w:numFmt w:val="bullet"/>
      <w:lvlText w:val="o"/>
      <w:lvlJc w:val="left"/>
      <w:pPr>
        <w:ind w:left="2149" w:hanging="360"/>
      </w:pPr>
      <w:rPr>
        <w:rFonts w:ascii="Courier New" w:hAnsi="Courier New" w:cs="Courier New" w:hint="default"/>
      </w:rPr>
    </w:lvl>
    <w:lvl w:ilvl="2" w:tplc="D6DC496C">
      <w:start w:val="1"/>
      <w:numFmt w:val="bullet"/>
      <w:lvlText w:val=""/>
      <w:lvlJc w:val="left"/>
      <w:pPr>
        <w:ind w:left="2869" w:hanging="360"/>
      </w:pPr>
      <w:rPr>
        <w:rFonts w:ascii="Wingdings" w:hAnsi="Wingdings" w:cs="Wingdings" w:hint="default"/>
      </w:rPr>
    </w:lvl>
    <w:lvl w:ilvl="3" w:tplc="16F07A68">
      <w:start w:val="1"/>
      <w:numFmt w:val="bullet"/>
      <w:lvlText w:val=""/>
      <w:lvlJc w:val="left"/>
      <w:pPr>
        <w:ind w:left="3589" w:hanging="360"/>
      </w:pPr>
      <w:rPr>
        <w:rFonts w:ascii="Symbol" w:hAnsi="Symbol" w:cs="Symbol" w:hint="default"/>
      </w:rPr>
    </w:lvl>
    <w:lvl w:ilvl="4" w:tplc="4DE4808A">
      <w:start w:val="1"/>
      <w:numFmt w:val="bullet"/>
      <w:lvlText w:val="o"/>
      <w:lvlJc w:val="left"/>
      <w:pPr>
        <w:ind w:left="4309" w:hanging="360"/>
      </w:pPr>
      <w:rPr>
        <w:rFonts w:ascii="Courier New" w:hAnsi="Courier New" w:cs="Courier New" w:hint="default"/>
      </w:rPr>
    </w:lvl>
    <w:lvl w:ilvl="5" w:tplc="9E000154">
      <w:start w:val="1"/>
      <w:numFmt w:val="bullet"/>
      <w:lvlText w:val=""/>
      <w:lvlJc w:val="left"/>
      <w:pPr>
        <w:ind w:left="5029" w:hanging="360"/>
      </w:pPr>
      <w:rPr>
        <w:rFonts w:ascii="Wingdings" w:hAnsi="Wingdings" w:cs="Wingdings" w:hint="default"/>
      </w:rPr>
    </w:lvl>
    <w:lvl w:ilvl="6" w:tplc="42A6598C">
      <w:start w:val="1"/>
      <w:numFmt w:val="bullet"/>
      <w:lvlText w:val=""/>
      <w:lvlJc w:val="left"/>
      <w:pPr>
        <w:ind w:left="5749" w:hanging="360"/>
      </w:pPr>
      <w:rPr>
        <w:rFonts w:ascii="Symbol" w:hAnsi="Symbol" w:cs="Symbol" w:hint="default"/>
      </w:rPr>
    </w:lvl>
    <w:lvl w:ilvl="7" w:tplc="B62C469C">
      <w:start w:val="1"/>
      <w:numFmt w:val="bullet"/>
      <w:lvlText w:val="o"/>
      <w:lvlJc w:val="left"/>
      <w:pPr>
        <w:ind w:left="6469" w:hanging="360"/>
      </w:pPr>
      <w:rPr>
        <w:rFonts w:ascii="Courier New" w:hAnsi="Courier New" w:cs="Courier New" w:hint="default"/>
      </w:rPr>
    </w:lvl>
    <w:lvl w:ilvl="8" w:tplc="66589A3C">
      <w:start w:val="1"/>
      <w:numFmt w:val="bullet"/>
      <w:lvlText w:val=""/>
      <w:lvlJc w:val="left"/>
      <w:pPr>
        <w:ind w:left="7189" w:hanging="360"/>
      </w:pPr>
      <w:rPr>
        <w:rFonts w:ascii="Wingdings" w:hAnsi="Wingdings" w:cs="Wingdings" w:hint="default"/>
      </w:rPr>
    </w:lvl>
  </w:abstractNum>
  <w:abstractNum w:abstractNumId="5">
    <w:nsid w:val="42F15286"/>
    <w:multiLevelType w:val="hybridMultilevel"/>
    <w:tmpl w:val="BD88C4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DFB7756"/>
    <w:multiLevelType w:val="hybridMultilevel"/>
    <w:tmpl w:val="B00434BC"/>
    <w:lvl w:ilvl="0" w:tplc="3868766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4"/>
  </w:num>
  <w:num w:numId="2">
    <w:abstractNumId w:val="1"/>
  </w:num>
  <w:num w:numId="3">
    <w:abstractNumId w:val="6"/>
  </w:num>
  <w:num w:numId="4">
    <w:abstractNumId w:val="5"/>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B20"/>
    <w:rsid w:val="000C0CF1"/>
    <w:rsid w:val="000E0742"/>
    <w:rsid w:val="001219ED"/>
    <w:rsid w:val="001C1D4A"/>
    <w:rsid w:val="002265A5"/>
    <w:rsid w:val="002660A8"/>
    <w:rsid w:val="00293D96"/>
    <w:rsid w:val="002C734B"/>
    <w:rsid w:val="002E45B3"/>
    <w:rsid w:val="00316196"/>
    <w:rsid w:val="00332686"/>
    <w:rsid w:val="003474DF"/>
    <w:rsid w:val="00352740"/>
    <w:rsid w:val="00371457"/>
    <w:rsid w:val="00394A3B"/>
    <w:rsid w:val="004B1D8E"/>
    <w:rsid w:val="004F0B77"/>
    <w:rsid w:val="00502B8E"/>
    <w:rsid w:val="00515AAC"/>
    <w:rsid w:val="00521F51"/>
    <w:rsid w:val="00530519"/>
    <w:rsid w:val="0054700F"/>
    <w:rsid w:val="00587C4F"/>
    <w:rsid w:val="005A551F"/>
    <w:rsid w:val="005F7C3C"/>
    <w:rsid w:val="006637CA"/>
    <w:rsid w:val="0066409B"/>
    <w:rsid w:val="006F3A36"/>
    <w:rsid w:val="007F7B26"/>
    <w:rsid w:val="00830E2B"/>
    <w:rsid w:val="00852788"/>
    <w:rsid w:val="008B2E6D"/>
    <w:rsid w:val="008D4006"/>
    <w:rsid w:val="00912E15"/>
    <w:rsid w:val="009345AF"/>
    <w:rsid w:val="009E783D"/>
    <w:rsid w:val="00A05057"/>
    <w:rsid w:val="00AD2E18"/>
    <w:rsid w:val="00B315A1"/>
    <w:rsid w:val="00BE3018"/>
    <w:rsid w:val="00C36376"/>
    <w:rsid w:val="00C37DC3"/>
    <w:rsid w:val="00CC02B8"/>
    <w:rsid w:val="00CF38FE"/>
    <w:rsid w:val="00D34672"/>
    <w:rsid w:val="00D40F5E"/>
    <w:rsid w:val="00D7576E"/>
    <w:rsid w:val="00D96B20"/>
    <w:rsid w:val="00DD1263"/>
    <w:rsid w:val="00DE25EE"/>
    <w:rsid w:val="00F82BD5"/>
    <w:rsid w:val="00F87F6F"/>
    <w:rsid w:val="00FD5989"/>
    <w:rsid w:val="00FE69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96B20"/>
    <w:pPr>
      <w:spacing w:after="0" w:line="240" w:lineRule="auto"/>
    </w:pPr>
    <w:rPr>
      <w:rFonts w:ascii="Times New Roman" w:eastAsia="Times New Roman" w:hAnsi="Times New Roman" w:cs="Times New Roman"/>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uiPriority w:val="99"/>
    <w:rsid w:val="00D96B20"/>
    <w:pPr>
      <w:widowControl w:val="0"/>
      <w:snapToGrid w:val="0"/>
      <w:spacing w:after="0" w:line="240" w:lineRule="auto"/>
      <w:ind w:firstLine="720"/>
    </w:pPr>
    <w:rPr>
      <w:rFonts w:ascii="Arial" w:eastAsia="Times New Roman" w:hAnsi="Arial" w:cs="Times New Roman"/>
      <w:sz w:val="20"/>
      <w:szCs w:val="20"/>
      <w:lang w:eastAsia="ru-RU"/>
    </w:rPr>
  </w:style>
  <w:style w:type="paragraph" w:styleId="a">
    <w:name w:val="List Paragraph"/>
    <w:aliases w:val="ПАРАГРАФ"/>
    <w:basedOn w:val="a0"/>
    <w:link w:val="a4"/>
    <w:qFormat/>
    <w:rsid w:val="00D96B20"/>
    <w:pPr>
      <w:numPr>
        <w:numId w:val="1"/>
      </w:numPr>
      <w:tabs>
        <w:tab w:val="left" w:pos="993"/>
      </w:tabs>
      <w:spacing w:line="360" w:lineRule="auto"/>
      <w:jc w:val="both"/>
    </w:pPr>
    <w:rPr>
      <w:sz w:val="28"/>
      <w:szCs w:val="28"/>
      <w:lang w:eastAsia="en-US"/>
    </w:rPr>
  </w:style>
  <w:style w:type="character" w:customStyle="1" w:styleId="a4">
    <w:name w:val="Абзац списка Знак"/>
    <w:aliases w:val="ПАРАГРАФ Знак"/>
    <w:link w:val="a"/>
    <w:locked/>
    <w:rsid w:val="00D96B20"/>
    <w:rPr>
      <w:rFonts w:ascii="Times New Roman" w:eastAsia="Times New Roman" w:hAnsi="Times New Roman" w:cs="Times New Roman"/>
      <w:sz w:val="28"/>
      <w:szCs w:val="28"/>
    </w:rPr>
  </w:style>
  <w:style w:type="paragraph" w:styleId="a5">
    <w:name w:val="No Spacing"/>
    <w:uiPriority w:val="1"/>
    <w:qFormat/>
    <w:rsid w:val="002E45B3"/>
    <w:pPr>
      <w:spacing w:after="0" w:line="240" w:lineRule="auto"/>
    </w:pPr>
    <w:rPr>
      <w:rFonts w:ascii="Times New Roman" w:eastAsia="Times New Roman" w:hAnsi="Times New Roman" w:cs="Times New Roman"/>
      <w:sz w:val="20"/>
      <w:szCs w:val="20"/>
      <w:lang w:eastAsia="ru-RU"/>
    </w:rPr>
  </w:style>
  <w:style w:type="paragraph" w:styleId="a6">
    <w:name w:val="Balloon Text"/>
    <w:basedOn w:val="a0"/>
    <w:link w:val="a7"/>
    <w:uiPriority w:val="99"/>
    <w:semiHidden/>
    <w:unhideWhenUsed/>
    <w:rsid w:val="00530519"/>
    <w:rPr>
      <w:rFonts w:ascii="Tahoma" w:hAnsi="Tahoma" w:cs="Tahoma"/>
      <w:sz w:val="16"/>
      <w:szCs w:val="16"/>
    </w:rPr>
  </w:style>
  <w:style w:type="character" w:customStyle="1" w:styleId="a7">
    <w:name w:val="Текст выноски Знак"/>
    <w:basedOn w:val="a1"/>
    <w:link w:val="a6"/>
    <w:uiPriority w:val="99"/>
    <w:semiHidden/>
    <w:rsid w:val="0053051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96B20"/>
    <w:pPr>
      <w:spacing w:after="0" w:line="240" w:lineRule="auto"/>
    </w:pPr>
    <w:rPr>
      <w:rFonts w:ascii="Times New Roman" w:eastAsia="Times New Roman" w:hAnsi="Times New Roman" w:cs="Times New Roman"/>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uiPriority w:val="99"/>
    <w:rsid w:val="00D96B20"/>
    <w:pPr>
      <w:widowControl w:val="0"/>
      <w:snapToGrid w:val="0"/>
      <w:spacing w:after="0" w:line="240" w:lineRule="auto"/>
      <w:ind w:firstLine="720"/>
    </w:pPr>
    <w:rPr>
      <w:rFonts w:ascii="Arial" w:eastAsia="Times New Roman" w:hAnsi="Arial" w:cs="Times New Roman"/>
      <w:sz w:val="20"/>
      <w:szCs w:val="20"/>
      <w:lang w:eastAsia="ru-RU"/>
    </w:rPr>
  </w:style>
  <w:style w:type="paragraph" w:styleId="a">
    <w:name w:val="List Paragraph"/>
    <w:aliases w:val="ПАРАГРАФ"/>
    <w:basedOn w:val="a0"/>
    <w:link w:val="a4"/>
    <w:qFormat/>
    <w:rsid w:val="00D96B20"/>
    <w:pPr>
      <w:numPr>
        <w:numId w:val="1"/>
      </w:numPr>
      <w:tabs>
        <w:tab w:val="left" w:pos="993"/>
      </w:tabs>
      <w:spacing w:line="360" w:lineRule="auto"/>
      <w:jc w:val="both"/>
    </w:pPr>
    <w:rPr>
      <w:sz w:val="28"/>
      <w:szCs w:val="28"/>
      <w:lang w:eastAsia="en-US"/>
    </w:rPr>
  </w:style>
  <w:style w:type="character" w:customStyle="1" w:styleId="a4">
    <w:name w:val="Абзац списка Знак"/>
    <w:aliases w:val="ПАРАГРАФ Знак"/>
    <w:link w:val="a"/>
    <w:locked/>
    <w:rsid w:val="00D96B20"/>
    <w:rPr>
      <w:rFonts w:ascii="Times New Roman" w:eastAsia="Times New Roman" w:hAnsi="Times New Roman" w:cs="Times New Roman"/>
      <w:sz w:val="28"/>
      <w:szCs w:val="28"/>
    </w:rPr>
  </w:style>
  <w:style w:type="paragraph" w:styleId="a5">
    <w:name w:val="No Spacing"/>
    <w:uiPriority w:val="1"/>
    <w:qFormat/>
    <w:rsid w:val="002E45B3"/>
    <w:pPr>
      <w:spacing w:after="0" w:line="240" w:lineRule="auto"/>
    </w:pPr>
    <w:rPr>
      <w:rFonts w:ascii="Times New Roman" w:eastAsia="Times New Roman" w:hAnsi="Times New Roman" w:cs="Times New Roman"/>
      <w:sz w:val="20"/>
      <w:szCs w:val="20"/>
      <w:lang w:eastAsia="ru-RU"/>
    </w:rPr>
  </w:style>
  <w:style w:type="paragraph" w:styleId="a6">
    <w:name w:val="Balloon Text"/>
    <w:basedOn w:val="a0"/>
    <w:link w:val="a7"/>
    <w:uiPriority w:val="99"/>
    <w:semiHidden/>
    <w:unhideWhenUsed/>
    <w:rsid w:val="00530519"/>
    <w:rPr>
      <w:rFonts w:ascii="Tahoma" w:hAnsi="Tahoma" w:cs="Tahoma"/>
      <w:sz w:val="16"/>
      <w:szCs w:val="16"/>
    </w:rPr>
  </w:style>
  <w:style w:type="character" w:customStyle="1" w:styleId="a7">
    <w:name w:val="Текст выноски Знак"/>
    <w:basedOn w:val="a1"/>
    <w:link w:val="a6"/>
    <w:uiPriority w:val="99"/>
    <w:semiHidden/>
    <w:rsid w:val="0053051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2210</Words>
  <Characters>12598</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Орготдел</cp:lastModifiedBy>
  <cp:revision>3</cp:revision>
  <cp:lastPrinted>2016-11-11T10:40:00Z</cp:lastPrinted>
  <dcterms:created xsi:type="dcterms:W3CDTF">2016-11-16T13:03:00Z</dcterms:created>
  <dcterms:modified xsi:type="dcterms:W3CDTF">2016-11-22T12:39:00Z</dcterms:modified>
</cp:coreProperties>
</file>