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612" w:type="dxa"/>
        <w:tblLayout w:type="fixed"/>
        <w:tblLook w:val="04A0"/>
      </w:tblPr>
      <w:tblGrid>
        <w:gridCol w:w="3841"/>
        <w:gridCol w:w="1920"/>
        <w:gridCol w:w="4199"/>
      </w:tblGrid>
      <w:tr w:rsidR="00E518C5" w:rsidTr="00E518C5">
        <w:trPr>
          <w:trHeight w:val="3593"/>
        </w:trPr>
        <w:tc>
          <w:tcPr>
            <w:tcW w:w="3840" w:type="dxa"/>
          </w:tcPr>
          <w:p w:rsidR="00E518C5" w:rsidRDefault="00E518C5">
            <w:pPr>
              <w:keepNext/>
              <w:spacing w:before="240" w:after="60" w:line="360" w:lineRule="auto"/>
              <w:ind w:left="-108"/>
              <w:outlineLvl w:val="0"/>
              <w:rPr>
                <w:rFonts w:ascii="Tatar Pragmatica" w:hAnsi="Tatar Pragmatica" w:cs="Arial"/>
                <w:b/>
                <w:bCs/>
                <w:kern w:val="32"/>
                <w:szCs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32"/>
              </w:rPr>
              <w:t>ТАТАРСТАН РЕСПУБЛИКАСЫ</w:t>
            </w:r>
          </w:p>
          <w:p w:rsidR="00E518C5" w:rsidRDefault="00E518C5">
            <w:pPr>
              <w:rPr>
                <w:rFonts w:ascii="Tatar Pragmatica" w:hAnsi="Tatar Pragmatica"/>
                <w:b/>
                <w:bCs/>
                <w:szCs w:val="20"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</w:rPr>
              <w:t>Әлки</w:t>
            </w:r>
            <w:proofErr w:type="spellEnd"/>
          </w:p>
          <w:p w:rsidR="00E518C5" w:rsidRDefault="00E518C5">
            <w:pPr>
              <w:rPr>
                <w:rFonts w:ascii="Tatar Pragmatica" w:hAnsi="Tatar Pragmatica"/>
                <w:sz w:val="20"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</w:rPr>
              <w:t>муниципаль</w:t>
            </w:r>
            <w:proofErr w:type="spellEnd"/>
            <w:r>
              <w:rPr>
                <w:rFonts w:ascii="Tatar Pragmatica" w:hAnsi="Tatar Pragmatica"/>
                <w:b/>
                <w:bCs/>
                <w:sz w:val="22"/>
              </w:rPr>
              <w:t xml:space="preserve"> районы</w:t>
            </w:r>
          </w:p>
          <w:p w:rsidR="00E518C5" w:rsidRDefault="00E518C5">
            <w:pPr>
              <w:tabs>
                <w:tab w:val="left" w:pos="6096"/>
              </w:tabs>
              <w:rPr>
                <w:b/>
                <w:lang w:val="be-BY"/>
              </w:rPr>
            </w:pPr>
            <w:r>
              <w:rPr>
                <w:b/>
                <w:lang w:val="be-BY"/>
              </w:rPr>
              <w:t>иске Карата авыл жирлеге</w:t>
            </w:r>
          </w:p>
          <w:p w:rsidR="00E518C5" w:rsidRDefault="00377C94">
            <w:pPr>
              <w:tabs>
                <w:tab w:val="left" w:pos="6096"/>
              </w:tabs>
              <w:rPr>
                <w:b/>
              </w:rPr>
            </w:pPr>
            <w:r w:rsidRPr="00377C94">
              <w:pict>
                <v:line id="_x0000_s1027" style="position:absolute;flip:y;z-index:251657728" from="-14.4pt,34.6pt" to="7in,34.7pt" strokecolor="red" strokeweight="3pt">
                  <v:stroke startarrowwidth="wide" startarrowlength="long" endarrowwidth="wide" endarrowlength="long"/>
                </v:line>
              </w:pict>
            </w:r>
            <w:r w:rsidRPr="00377C94">
              <w:pict>
                <v:line id="_x0000_s1026" style="position:absolute;flip:y;z-index:251658752" from="-14.4pt,25.6pt" to="7in,25.7pt" strokecolor="lime" strokeweight="3pt">
                  <v:stroke startarrowwidth="wide" startarrowlength="long" endarrowwidth="wide" endarrowlength="long"/>
                </v:line>
              </w:pict>
            </w:r>
            <w:r w:rsidR="00E518C5">
              <w:rPr>
                <w:b/>
              </w:rPr>
              <w:t>БАШКАРМА  КОМИТЕТЫ</w:t>
            </w:r>
          </w:p>
          <w:p w:rsidR="00E518C5" w:rsidRDefault="00E518C5">
            <w:pPr>
              <w:tabs>
                <w:tab w:val="left" w:pos="6096"/>
              </w:tabs>
            </w:pPr>
          </w:p>
          <w:p w:rsidR="00E518C5" w:rsidRDefault="00E518C5">
            <w:pPr>
              <w:tabs>
                <w:tab w:val="left" w:pos="6096"/>
              </w:tabs>
            </w:pPr>
          </w:p>
          <w:p w:rsidR="00E518C5" w:rsidRDefault="00E518C5">
            <w:pPr>
              <w:tabs>
                <w:tab w:val="left" w:pos="6096"/>
              </w:tabs>
            </w:pPr>
            <w:r>
              <w:t xml:space="preserve">Адресы: 422888,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Әлки</w:t>
            </w:r>
            <w:proofErr w:type="spellEnd"/>
            <w:r>
              <w:t xml:space="preserve"> районы, иске Карата  авылы, Мектеп  урамы 15 </w:t>
            </w:r>
          </w:p>
          <w:p w:rsidR="00E518C5" w:rsidRPr="00E518C5" w:rsidRDefault="00E518C5">
            <w:pPr>
              <w:tabs>
                <w:tab w:val="left" w:pos="6096"/>
              </w:tabs>
            </w:pPr>
            <w:r>
              <w:t xml:space="preserve">Тел./факс 8(84346) 73-4-03                                                                               </w:t>
            </w:r>
            <w:r>
              <w:rPr>
                <w:b/>
                <w:lang w:val="be-BY"/>
              </w:rPr>
              <w:t xml:space="preserve">                                    </w:t>
            </w:r>
          </w:p>
        </w:tc>
        <w:tc>
          <w:tcPr>
            <w:tcW w:w="1920" w:type="dxa"/>
          </w:tcPr>
          <w:p w:rsidR="00E518C5" w:rsidRDefault="00E518C5">
            <w:pPr>
              <w:tabs>
                <w:tab w:val="left" w:pos="609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114300</wp:posOffset>
                  </wp:positionV>
                  <wp:extent cx="704850" cy="914400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18C5" w:rsidRDefault="00E518C5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</w:p>
          <w:p w:rsidR="00E518C5" w:rsidRDefault="00E518C5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</w:p>
        </w:tc>
        <w:tc>
          <w:tcPr>
            <w:tcW w:w="4198" w:type="dxa"/>
          </w:tcPr>
          <w:p w:rsidR="00E518C5" w:rsidRDefault="00E518C5">
            <w:pPr>
              <w:keepNext/>
              <w:spacing w:before="240" w:after="60" w:line="360" w:lineRule="auto"/>
              <w:jc w:val="right"/>
              <w:outlineLvl w:val="0"/>
              <w:rPr>
                <w:rFonts w:ascii="Tatar Pragmatica" w:hAnsi="Tatar Pragmatica" w:cs="Arial"/>
                <w:b/>
                <w:bCs/>
                <w:kern w:val="32"/>
                <w:szCs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32"/>
              </w:rPr>
              <w:t>РЕСПУБЛИКА ТАТАРСТАН</w:t>
            </w:r>
          </w:p>
          <w:p w:rsidR="00E518C5" w:rsidRDefault="00E518C5">
            <w:pPr>
              <w:jc w:val="right"/>
              <w:rPr>
                <w:rFonts w:ascii="Tatar Pragmatica" w:hAnsi="Tatar Pragmatica"/>
                <w:b/>
                <w:bCs/>
                <w:sz w:val="20"/>
                <w:szCs w:val="20"/>
              </w:rPr>
            </w:pPr>
            <w:r>
              <w:rPr>
                <w:rFonts w:ascii="Tatar Pragmatica" w:hAnsi="Tatar Pragmatica"/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rFonts w:ascii="Tatar Pragmatica" w:hAnsi="Tatar Pragmatica"/>
                <w:b/>
                <w:bCs/>
              </w:rPr>
              <w:t>Старохурадинского</w:t>
            </w:r>
            <w:proofErr w:type="spellEnd"/>
            <w:r>
              <w:rPr>
                <w:rFonts w:ascii="Tatar Pragmatica" w:hAnsi="Tatar Pragmatica"/>
                <w:b/>
                <w:bCs/>
              </w:rPr>
              <w:t xml:space="preserve"> сельского поселения</w:t>
            </w:r>
          </w:p>
          <w:p w:rsidR="00E518C5" w:rsidRDefault="00E518C5">
            <w:pPr>
              <w:jc w:val="right"/>
              <w:rPr>
                <w:b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</w:rPr>
              <w:t>Алькеевского</w:t>
            </w:r>
            <w:proofErr w:type="spellEnd"/>
            <w:r>
              <w:rPr>
                <w:rFonts w:ascii="Tatar Pragmatica" w:hAnsi="Tatar Pragmatica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района</w:t>
            </w:r>
          </w:p>
          <w:p w:rsidR="00E518C5" w:rsidRDefault="00E518C5">
            <w:pPr>
              <w:jc w:val="right"/>
              <w:rPr>
                <w:b/>
              </w:rPr>
            </w:pPr>
          </w:p>
          <w:p w:rsidR="00E518C5" w:rsidRDefault="00E518C5">
            <w:pPr>
              <w:tabs>
                <w:tab w:val="left" w:pos="960"/>
                <w:tab w:val="right" w:pos="3982"/>
              </w:tabs>
              <w:rPr>
                <w:b/>
              </w:rPr>
            </w:pPr>
          </w:p>
          <w:p w:rsidR="00E518C5" w:rsidRDefault="00E518C5">
            <w:pPr>
              <w:tabs>
                <w:tab w:val="left" w:pos="960"/>
                <w:tab w:val="right" w:pos="3982"/>
              </w:tabs>
            </w:pPr>
            <w:r>
              <w:rPr>
                <w:sz w:val="22"/>
                <w:szCs w:val="22"/>
              </w:rPr>
              <w:t>Адрес:</w:t>
            </w:r>
            <w:r>
              <w:rPr>
                <w:sz w:val="22"/>
                <w:szCs w:val="22"/>
              </w:rPr>
              <w:tab/>
              <w:t xml:space="preserve">422898, </w:t>
            </w:r>
            <w:proofErr w:type="spellStart"/>
            <w:r>
              <w:rPr>
                <w:sz w:val="22"/>
                <w:szCs w:val="22"/>
              </w:rPr>
              <w:t>РТ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лькеевский</w:t>
            </w:r>
            <w:proofErr w:type="spellEnd"/>
            <w:r>
              <w:rPr>
                <w:sz w:val="22"/>
                <w:szCs w:val="22"/>
              </w:rPr>
              <w:t xml:space="preserve"> район,  </w:t>
            </w:r>
          </w:p>
          <w:p w:rsidR="00E518C5" w:rsidRPr="00E518C5" w:rsidRDefault="00E518C5" w:rsidP="00E518C5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Сиктерме-Хузангаево</w:t>
            </w:r>
            <w:proofErr w:type="spellEnd"/>
            <w:r>
              <w:rPr>
                <w:sz w:val="22"/>
                <w:szCs w:val="22"/>
              </w:rPr>
              <w:t>, ул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 xml:space="preserve">кольная. д.15   </w:t>
            </w:r>
            <w:r>
              <w:t xml:space="preserve">тел./факс 8(84346) 73-4-03                                                                               </w:t>
            </w:r>
            <w:r>
              <w:rPr>
                <w:b/>
                <w:lang w:val="be-BY"/>
              </w:rPr>
              <w:t xml:space="preserve">                                    </w:t>
            </w:r>
          </w:p>
        </w:tc>
      </w:tr>
    </w:tbl>
    <w:p w:rsidR="00E518C5" w:rsidRDefault="00E518C5" w:rsidP="00E518C5">
      <w:pPr>
        <w:tabs>
          <w:tab w:val="left" w:pos="8280"/>
        </w:tabs>
        <w:rPr>
          <w:sz w:val="28"/>
          <w:szCs w:val="28"/>
        </w:rPr>
      </w:pPr>
    </w:p>
    <w:p w:rsidR="00E518C5" w:rsidRDefault="00E518C5" w:rsidP="00E518C5">
      <w:pPr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ПОСТАНОВЛЕНИЕ</w:t>
      </w:r>
    </w:p>
    <w:p w:rsidR="00E518C5" w:rsidRDefault="005D3CF9" w:rsidP="00E518C5">
      <w:pPr>
        <w:tabs>
          <w:tab w:val="left" w:pos="615"/>
          <w:tab w:val="left" w:pos="6900"/>
          <w:tab w:val="right" w:pos="9355"/>
        </w:tabs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ab/>
        <w:t>№ 8</w:t>
      </w:r>
      <w:r w:rsidR="00E518C5">
        <w:rPr>
          <w:b/>
          <w:color w:val="1E1E1E"/>
          <w:sz w:val="28"/>
          <w:szCs w:val="28"/>
        </w:rPr>
        <w:tab/>
      </w:r>
      <w:r>
        <w:rPr>
          <w:b/>
          <w:color w:val="1E1E1E"/>
          <w:sz w:val="28"/>
          <w:szCs w:val="28"/>
        </w:rPr>
        <w:t>27</w:t>
      </w:r>
      <w:r w:rsidR="00E518C5">
        <w:rPr>
          <w:b/>
          <w:color w:val="1E1E1E"/>
          <w:sz w:val="28"/>
          <w:szCs w:val="28"/>
        </w:rPr>
        <w:t>.03.2017</w:t>
      </w:r>
      <w:r w:rsidR="00E518C5">
        <w:rPr>
          <w:b/>
          <w:color w:val="1E1E1E"/>
          <w:sz w:val="28"/>
          <w:szCs w:val="28"/>
        </w:rPr>
        <w:tab/>
      </w:r>
    </w:p>
    <w:p w:rsidR="00020DBA" w:rsidRDefault="00020DBA" w:rsidP="00020DBA">
      <w:pPr>
        <w:jc w:val="both"/>
        <w:rPr>
          <w:sz w:val="26"/>
          <w:szCs w:val="26"/>
        </w:rPr>
      </w:pPr>
    </w:p>
    <w:p w:rsidR="00020DBA" w:rsidRDefault="00020DBA" w:rsidP="00020DBA">
      <w:pPr>
        <w:jc w:val="both"/>
      </w:pPr>
      <w:r>
        <w:t xml:space="preserve">Об утверждении плана мероприятий, </w:t>
      </w:r>
    </w:p>
    <w:p w:rsidR="00020DBA" w:rsidRDefault="00020DBA" w:rsidP="00020DBA">
      <w:pPr>
        <w:jc w:val="both"/>
        <w:rPr>
          <w:bCs/>
        </w:rPr>
      </w:pPr>
      <w:proofErr w:type="gramStart"/>
      <w:r>
        <w:rPr>
          <w:bCs/>
        </w:rPr>
        <w:t>направленных</w:t>
      </w:r>
      <w:proofErr w:type="gramEnd"/>
      <w:r>
        <w:rPr>
          <w:bCs/>
        </w:rPr>
        <w:t xml:space="preserve"> на профилактику </w:t>
      </w:r>
    </w:p>
    <w:p w:rsidR="00020DBA" w:rsidRDefault="00020DBA" w:rsidP="00020DBA">
      <w:pPr>
        <w:jc w:val="both"/>
        <w:rPr>
          <w:bCs/>
        </w:rPr>
      </w:pPr>
      <w:r>
        <w:rPr>
          <w:bCs/>
        </w:rPr>
        <w:t xml:space="preserve">терроризма и экстремизма </w:t>
      </w:r>
    </w:p>
    <w:p w:rsidR="00020DBA" w:rsidRDefault="00020DBA" w:rsidP="00020DBA">
      <w:pPr>
        <w:jc w:val="both"/>
        <w:rPr>
          <w:bCs/>
        </w:rPr>
      </w:pPr>
      <w:r>
        <w:rPr>
          <w:bCs/>
        </w:rPr>
        <w:t xml:space="preserve">в муниципальном образовании  </w:t>
      </w:r>
    </w:p>
    <w:p w:rsidR="00020DBA" w:rsidRDefault="00020DBA" w:rsidP="00020DBA">
      <w:pPr>
        <w:jc w:val="both"/>
        <w:rPr>
          <w:bCs/>
        </w:rPr>
      </w:pPr>
      <w:r>
        <w:rPr>
          <w:bCs/>
        </w:rPr>
        <w:t>«</w:t>
      </w:r>
      <w:proofErr w:type="spellStart"/>
      <w:r>
        <w:t>Старохурадинское</w:t>
      </w:r>
      <w:proofErr w:type="spellEnd"/>
      <w:r>
        <w:rPr>
          <w:bCs/>
        </w:rPr>
        <w:t xml:space="preserve"> сельское поселение» </w:t>
      </w:r>
    </w:p>
    <w:p w:rsidR="00020DBA" w:rsidRDefault="00020DBA" w:rsidP="00020DBA">
      <w:pPr>
        <w:jc w:val="both"/>
        <w:rPr>
          <w:bCs/>
        </w:rPr>
      </w:pPr>
      <w:proofErr w:type="spellStart"/>
      <w:r>
        <w:rPr>
          <w:bCs/>
        </w:rPr>
        <w:t>Алькеевского</w:t>
      </w:r>
      <w:proofErr w:type="spellEnd"/>
      <w:r>
        <w:rPr>
          <w:bCs/>
        </w:rPr>
        <w:t xml:space="preserve"> муниципального района </w:t>
      </w:r>
    </w:p>
    <w:p w:rsidR="00020DBA" w:rsidRDefault="00020DBA" w:rsidP="00020DBA">
      <w:pPr>
        <w:jc w:val="both"/>
        <w:rPr>
          <w:bCs/>
        </w:rPr>
      </w:pPr>
      <w:r>
        <w:rPr>
          <w:bCs/>
        </w:rPr>
        <w:t>Республики Татарстан на 2017 год</w:t>
      </w:r>
    </w:p>
    <w:p w:rsidR="00E518C5" w:rsidRPr="00E518C5" w:rsidRDefault="00E518C5" w:rsidP="00020DBA">
      <w:pPr>
        <w:jc w:val="both"/>
        <w:rPr>
          <w:bCs/>
        </w:rPr>
      </w:pPr>
    </w:p>
    <w:p w:rsidR="00020DBA" w:rsidRDefault="00020DBA" w:rsidP="00020DBA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в соответствии с Уставом муниципального образования "</w:t>
      </w:r>
      <w:proofErr w:type="spellStart"/>
      <w:r>
        <w:rPr>
          <w:sz w:val="26"/>
          <w:szCs w:val="26"/>
        </w:rPr>
        <w:t>Старохурадинское</w:t>
      </w:r>
      <w:proofErr w:type="spellEnd"/>
      <w:r>
        <w:rPr>
          <w:sz w:val="26"/>
          <w:szCs w:val="26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</w:t>
      </w:r>
      <w:proofErr w:type="gramEnd"/>
      <w:r>
        <w:rPr>
          <w:sz w:val="26"/>
          <w:szCs w:val="26"/>
        </w:rPr>
        <w:t xml:space="preserve">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>
        <w:rPr>
          <w:sz w:val="26"/>
          <w:szCs w:val="26"/>
        </w:rPr>
        <w:t>Старохурадинского</w:t>
      </w:r>
      <w:proofErr w:type="spellEnd"/>
      <w:r>
        <w:rPr>
          <w:sz w:val="26"/>
          <w:szCs w:val="26"/>
        </w:rPr>
        <w:t xml:space="preserve">  сельского поселения,</w:t>
      </w:r>
    </w:p>
    <w:p w:rsidR="00020DBA" w:rsidRDefault="00020DBA" w:rsidP="00020DBA">
      <w:pPr>
        <w:jc w:val="both"/>
        <w:rPr>
          <w:sz w:val="26"/>
          <w:szCs w:val="26"/>
        </w:rPr>
      </w:pPr>
    </w:p>
    <w:p w:rsidR="00020DBA" w:rsidRDefault="00020DBA" w:rsidP="00E518C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020DBA" w:rsidRDefault="00020DBA" w:rsidP="00020D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план мероприятий  направленных на профилактику  терроризма и экстремизма  в муниципальном образовании   «</w:t>
      </w:r>
      <w:proofErr w:type="spellStart"/>
      <w:r>
        <w:rPr>
          <w:sz w:val="26"/>
          <w:szCs w:val="26"/>
        </w:rPr>
        <w:t>Старохурадинское</w:t>
      </w:r>
      <w:proofErr w:type="spellEnd"/>
      <w:r>
        <w:rPr>
          <w:sz w:val="26"/>
          <w:szCs w:val="26"/>
        </w:rPr>
        <w:t xml:space="preserve">  сельское поселение» </w:t>
      </w:r>
      <w:proofErr w:type="spellStart"/>
      <w:r>
        <w:rPr>
          <w:sz w:val="26"/>
          <w:szCs w:val="26"/>
        </w:rPr>
        <w:t>Алькеевского</w:t>
      </w:r>
      <w:proofErr w:type="spellEnd"/>
      <w:r>
        <w:rPr>
          <w:sz w:val="26"/>
          <w:szCs w:val="26"/>
        </w:rPr>
        <w:t xml:space="preserve"> муниципального района  Республики Татарстан на 2017 год согласно приложению.</w:t>
      </w:r>
    </w:p>
    <w:p w:rsidR="00020DBA" w:rsidRDefault="00020DBA" w:rsidP="00020D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Разместить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постановление</w:t>
      </w:r>
      <w:proofErr w:type="gramEnd"/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информационных стендах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официальном сайте в сети «Интернет».</w:t>
      </w:r>
    </w:p>
    <w:p w:rsidR="00E518C5" w:rsidRDefault="00020DBA" w:rsidP="00E518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020DBA" w:rsidRDefault="00020DBA" w:rsidP="00E518C5">
      <w:pPr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уководителя</w:t>
      </w:r>
    </w:p>
    <w:p w:rsidR="00020DBA" w:rsidRDefault="00020DBA" w:rsidP="00020DBA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</w:t>
      </w:r>
    </w:p>
    <w:p w:rsidR="00020DBA" w:rsidRDefault="00020DBA" w:rsidP="00020DB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Старохурадинского</w:t>
      </w:r>
      <w:proofErr w:type="spellEnd"/>
      <w:r>
        <w:rPr>
          <w:sz w:val="26"/>
          <w:szCs w:val="26"/>
        </w:rPr>
        <w:t xml:space="preserve">  сельского поселения </w:t>
      </w:r>
    </w:p>
    <w:p w:rsidR="00020DBA" w:rsidRDefault="00020DBA" w:rsidP="00020DB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Алькеевского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p w:rsidR="00020DBA" w:rsidRDefault="00020DBA" w:rsidP="00020DBA">
      <w:pPr>
        <w:jc w:val="both"/>
        <w:rPr>
          <w:sz w:val="26"/>
          <w:szCs w:val="26"/>
        </w:rPr>
      </w:pPr>
      <w:r>
        <w:rPr>
          <w:sz w:val="26"/>
          <w:szCs w:val="26"/>
        </w:rPr>
        <w:t>Республики Татарстан                                                                            Н.В.Кузнецов</w:t>
      </w:r>
    </w:p>
    <w:p w:rsidR="00020DBA" w:rsidRDefault="00020DBA" w:rsidP="00020DBA">
      <w:pPr>
        <w:ind w:left="2832" w:firstLine="708"/>
        <w:jc w:val="right"/>
        <w:rPr>
          <w:sz w:val="26"/>
          <w:szCs w:val="26"/>
        </w:rPr>
      </w:pPr>
    </w:p>
    <w:p w:rsidR="00020DBA" w:rsidRDefault="00020DBA" w:rsidP="00020DBA">
      <w:pPr>
        <w:rPr>
          <w:sz w:val="26"/>
          <w:szCs w:val="26"/>
        </w:rPr>
      </w:pPr>
    </w:p>
    <w:p w:rsidR="00E518C5" w:rsidRDefault="00E518C5" w:rsidP="00020DBA">
      <w:pPr>
        <w:rPr>
          <w:sz w:val="26"/>
          <w:szCs w:val="26"/>
        </w:rPr>
      </w:pPr>
    </w:p>
    <w:p w:rsidR="00E518C5" w:rsidRDefault="00E518C5" w:rsidP="00020DBA">
      <w:pPr>
        <w:rPr>
          <w:sz w:val="22"/>
          <w:szCs w:val="22"/>
        </w:rPr>
      </w:pPr>
    </w:p>
    <w:p w:rsidR="00020DBA" w:rsidRDefault="00020DBA" w:rsidP="00020DBA">
      <w:pPr>
        <w:ind w:left="2832" w:firstLine="708"/>
        <w:jc w:val="right"/>
        <w:rPr>
          <w:sz w:val="22"/>
          <w:szCs w:val="22"/>
        </w:rPr>
      </w:pPr>
    </w:p>
    <w:p w:rsidR="00020DBA" w:rsidRDefault="00020DBA" w:rsidP="00020DBA">
      <w:pPr>
        <w:ind w:left="2832" w:firstLine="708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</w:t>
      </w:r>
      <w:proofErr w:type="gramEnd"/>
      <w:r>
        <w:rPr>
          <w:sz w:val="22"/>
          <w:szCs w:val="22"/>
        </w:rPr>
        <w:t xml:space="preserve"> Постановлением</w:t>
      </w:r>
    </w:p>
    <w:p w:rsidR="00020DBA" w:rsidRDefault="00020DBA" w:rsidP="00020DBA">
      <w:pPr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>Исполнительного комитета</w:t>
      </w:r>
    </w:p>
    <w:p w:rsidR="00020DBA" w:rsidRDefault="00020DBA" w:rsidP="00020DBA">
      <w:pPr>
        <w:ind w:left="495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Старохурадинского</w:t>
      </w:r>
      <w:proofErr w:type="spellEnd"/>
      <w:r>
        <w:rPr>
          <w:sz w:val="22"/>
          <w:szCs w:val="22"/>
        </w:rPr>
        <w:t xml:space="preserve">  сельского поселения</w:t>
      </w:r>
    </w:p>
    <w:p w:rsidR="00020DBA" w:rsidRDefault="00020DBA" w:rsidP="00020DB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Алькеевского</w:t>
      </w:r>
      <w:proofErr w:type="spellEnd"/>
      <w:r>
        <w:rPr>
          <w:sz w:val="22"/>
          <w:szCs w:val="22"/>
        </w:rPr>
        <w:t xml:space="preserve"> муниципального района</w:t>
      </w:r>
    </w:p>
    <w:p w:rsidR="00020DBA" w:rsidRDefault="00020DBA" w:rsidP="00020DB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Республики Татарстан </w:t>
      </w:r>
    </w:p>
    <w:p w:rsidR="00020DBA" w:rsidRDefault="005D3CF9" w:rsidP="00020DBA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«27»марта 2017 г. № 8</w:t>
      </w:r>
    </w:p>
    <w:p w:rsidR="00020DBA" w:rsidRDefault="00020DBA" w:rsidP="00020DBA">
      <w:pPr>
        <w:jc w:val="both"/>
        <w:rPr>
          <w:bCs/>
          <w:sz w:val="22"/>
          <w:szCs w:val="22"/>
        </w:rPr>
      </w:pPr>
    </w:p>
    <w:p w:rsidR="00020DBA" w:rsidRDefault="00020DBA" w:rsidP="00020DB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  мероприятий,</w:t>
      </w:r>
    </w:p>
    <w:p w:rsidR="00020DBA" w:rsidRDefault="00020DBA" w:rsidP="00020DBA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направленных</w:t>
      </w:r>
      <w:proofErr w:type="gramEnd"/>
      <w:r>
        <w:rPr>
          <w:b/>
          <w:bCs/>
          <w:sz w:val="22"/>
          <w:szCs w:val="22"/>
        </w:rPr>
        <w:t xml:space="preserve"> на профилактику  терроризма и экстремизма</w:t>
      </w:r>
    </w:p>
    <w:p w:rsidR="00020DBA" w:rsidRDefault="00020DBA" w:rsidP="00020DB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муниципальном образовании  «</w:t>
      </w:r>
      <w:proofErr w:type="spellStart"/>
      <w:r>
        <w:rPr>
          <w:b/>
          <w:bCs/>
          <w:sz w:val="22"/>
          <w:szCs w:val="22"/>
        </w:rPr>
        <w:t>Старохурадинское</w:t>
      </w:r>
      <w:proofErr w:type="spellEnd"/>
      <w:r>
        <w:rPr>
          <w:b/>
          <w:bCs/>
          <w:sz w:val="22"/>
          <w:szCs w:val="22"/>
        </w:rPr>
        <w:t xml:space="preserve"> сельское поселение»</w:t>
      </w:r>
    </w:p>
    <w:p w:rsidR="00020DBA" w:rsidRDefault="00020DBA" w:rsidP="00020DBA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Алькеевского</w:t>
      </w:r>
      <w:proofErr w:type="spellEnd"/>
      <w:r>
        <w:rPr>
          <w:b/>
          <w:bCs/>
          <w:sz w:val="22"/>
          <w:szCs w:val="22"/>
        </w:rPr>
        <w:t xml:space="preserve"> муниципального района Республики Татарстан на 2017 год</w:t>
      </w:r>
    </w:p>
    <w:p w:rsidR="00020DBA" w:rsidRDefault="00020DBA" w:rsidP="00020DBA">
      <w:pPr>
        <w:jc w:val="center"/>
        <w:rPr>
          <w:b/>
          <w:bCs/>
          <w:sz w:val="22"/>
          <w:szCs w:val="22"/>
        </w:rPr>
      </w:pPr>
    </w:p>
    <w:p w:rsidR="00020DBA" w:rsidRDefault="00020DBA" w:rsidP="00020DBA">
      <w:pPr>
        <w:jc w:val="center"/>
        <w:rPr>
          <w:b/>
          <w:bCs/>
          <w:sz w:val="22"/>
          <w:szCs w:val="22"/>
        </w:rPr>
      </w:pPr>
    </w:p>
    <w:tbl>
      <w:tblPr>
        <w:tblW w:w="10920" w:type="dxa"/>
        <w:tblCellSpacing w:w="0" w:type="dxa"/>
        <w:tblInd w:w="-118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"/>
        <w:gridCol w:w="4800"/>
        <w:gridCol w:w="2713"/>
        <w:gridCol w:w="1367"/>
        <w:gridCol w:w="1440"/>
      </w:tblGrid>
      <w:tr w:rsidR="00020DBA" w:rsidTr="00020DBA">
        <w:trPr>
          <w:trHeight w:val="686"/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 Сроки исполнения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Отметка об исполнении</w:t>
            </w:r>
          </w:p>
        </w:tc>
      </w:tr>
      <w:tr w:rsidR="00020DBA" w:rsidTr="00020DBA">
        <w:trPr>
          <w:trHeight w:val="20"/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center"/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2017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rHeight w:val="2596"/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>
              <w:rPr>
                <w:sz w:val="22"/>
                <w:szCs w:val="22"/>
              </w:rPr>
              <w:br/>
              <w:t>- жилых домов и мест массового пребывания людей, в т.ч. техническое укрепление чердаков;</w:t>
            </w:r>
            <w:r>
              <w:rPr>
                <w:sz w:val="22"/>
                <w:szCs w:val="22"/>
              </w:rPr>
              <w:br/>
              <w:t>- водозаборных скважин и иных объектов жизнеобеспечения;</w:t>
            </w:r>
            <w:r>
              <w:rPr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Исполком СП, 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BA" w:rsidRDefault="00020DBA">
            <w:pPr>
              <w:jc w:val="both"/>
            </w:pP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Июнь 2017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Глава поселения,</w:t>
            </w:r>
          </w:p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август</w:t>
            </w:r>
          </w:p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2017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Исполком сельского поселения, члены комиссии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2017 год,</w:t>
            </w:r>
          </w:p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DBA" w:rsidRDefault="00020DBA">
            <w:r>
              <w:rPr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разъяснения сущности терроризма и </w:t>
            </w:r>
          </w:p>
          <w:p w:rsidR="00020DBA" w:rsidRDefault="00020DBA"/>
          <w:p w:rsidR="00020DBA" w:rsidRDefault="00020DBA">
            <w:r>
              <w:rPr>
                <w:sz w:val="22"/>
                <w:szCs w:val="22"/>
              </w:rPr>
              <w:t>экстремизма, его истоков и последствий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Руководители учреждений</w:t>
            </w:r>
          </w:p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2017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  <w:p w:rsidR="00020DBA" w:rsidRDefault="00020DBA">
            <w:pPr>
              <w:jc w:val="both"/>
            </w:pPr>
          </w:p>
          <w:p w:rsidR="00020DBA" w:rsidRDefault="00020DBA">
            <w:pPr>
              <w:jc w:val="both"/>
            </w:pPr>
          </w:p>
          <w:p w:rsidR="00020DBA" w:rsidRDefault="00020DBA">
            <w:pPr>
              <w:jc w:val="both"/>
            </w:pP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Уточнение перечня заброшенных домов.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Руководитель ИК  сельского поселения.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регулярно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roofErr w:type="gramStart"/>
            <w:r>
              <w:rPr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 xml:space="preserve">Проведения учений и тренировок с целью недопущения терактов в МБОУ СОШ, МБДОУ </w:t>
            </w:r>
            <w:r>
              <w:rPr>
                <w:sz w:val="22"/>
                <w:szCs w:val="22"/>
              </w:rPr>
              <w:lastRenderedPageBreak/>
              <w:t>на территории сельского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lastRenderedPageBreak/>
              <w:t>Директор МБОУ «</w:t>
            </w:r>
            <w:proofErr w:type="spellStart"/>
            <w:r>
              <w:rPr>
                <w:sz w:val="22"/>
                <w:szCs w:val="22"/>
              </w:rPr>
              <w:t>Хузангаевская</w:t>
            </w:r>
            <w:proofErr w:type="spellEnd"/>
            <w:r>
              <w:rPr>
                <w:sz w:val="22"/>
                <w:szCs w:val="22"/>
              </w:rPr>
              <w:t xml:space="preserve">  СОШ», </w:t>
            </w:r>
            <w:r>
              <w:rPr>
                <w:sz w:val="22"/>
                <w:szCs w:val="22"/>
              </w:rPr>
              <w:lastRenderedPageBreak/>
              <w:t>«Заведующий МБДОУ «Ромашка», «Солнышко»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lastRenderedPageBreak/>
              <w:t>Один раз в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both"/>
            </w:pPr>
            <w:bookmarkStart w:id="0" w:name="_GoBack"/>
            <w:bookmarkEnd w:id="0"/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020DBA" w:rsidTr="00020DB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r>
              <w:rPr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Заведующие сельскими библиотеками (по согласованию).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DBA" w:rsidRDefault="00020DBA">
            <w:pPr>
              <w:jc w:val="center"/>
            </w:pPr>
            <w:r>
              <w:rPr>
                <w:sz w:val="22"/>
                <w:szCs w:val="22"/>
              </w:rPr>
              <w:t>До июня 2017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A" w:rsidRDefault="00020DBA">
            <w:pPr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</w:tbl>
    <w:p w:rsidR="00020DBA" w:rsidRDefault="00020DBA" w:rsidP="00020DBA">
      <w:pPr>
        <w:jc w:val="both"/>
        <w:rPr>
          <w:bCs/>
          <w:sz w:val="26"/>
          <w:szCs w:val="26"/>
        </w:rPr>
      </w:pPr>
    </w:p>
    <w:p w:rsidR="00020DBA" w:rsidRDefault="00020DBA" w:rsidP="00020DBA">
      <w:pPr>
        <w:jc w:val="both"/>
        <w:rPr>
          <w:bCs/>
          <w:sz w:val="26"/>
          <w:szCs w:val="26"/>
        </w:rPr>
      </w:pPr>
    </w:p>
    <w:p w:rsidR="00020DBA" w:rsidRDefault="00020DBA" w:rsidP="00020DBA">
      <w:pPr>
        <w:jc w:val="both"/>
        <w:rPr>
          <w:bCs/>
          <w:sz w:val="26"/>
          <w:szCs w:val="26"/>
        </w:rPr>
      </w:pPr>
    </w:p>
    <w:p w:rsidR="00722248" w:rsidRDefault="00722248"/>
    <w:sectPr w:rsidR="0072224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ragmatic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DBA"/>
    <w:rsid w:val="00020DBA"/>
    <w:rsid w:val="00275799"/>
    <w:rsid w:val="00377C94"/>
    <w:rsid w:val="005D3CF9"/>
    <w:rsid w:val="00722248"/>
    <w:rsid w:val="007A6FCF"/>
    <w:rsid w:val="00E518C5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986</Words>
  <Characters>5623</Characters>
  <Application>Microsoft Office Word</Application>
  <DocSecurity>0</DocSecurity>
  <Lines>46</Lines>
  <Paragraphs>13</Paragraphs>
  <ScaleCrop>false</ScaleCrop>
  <Company>Microsoft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2017-04-06T06:13:00Z</cp:lastPrinted>
  <dcterms:created xsi:type="dcterms:W3CDTF">2017-04-03T09:49:00Z</dcterms:created>
  <dcterms:modified xsi:type="dcterms:W3CDTF">2017-04-06T06:14:00Z</dcterms:modified>
</cp:coreProperties>
</file>