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B77" w:rsidRPr="004B0B77" w:rsidRDefault="004B0B77" w:rsidP="004B0B77">
      <w:pPr>
        <w:shd w:val="clear" w:color="auto" w:fill="FFFFFF"/>
        <w:spacing w:before="300" w:after="240" w:line="360" w:lineRule="atLeast"/>
        <w:outlineLvl w:val="2"/>
        <w:rPr>
          <w:rFonts w:ascii="PT Sans" w:eastAsia="Times New Roman" w:hAnsi="PT Sans" w:cs="Times New Roman"/>
          <w:color w:val="303030"/>
          <w:sz w:val="27"/>
          <w:szCs w:val="27"/>
          <w:lang w:eastAsia="ru-RU"/>
        </w:rPr>
      </w:pPr>
      <w:bookmarkStart w:id="0" w:name="_GoBack"/>
      <w:r w:rsidRPr="004B0B77">
        <w:rPr>
          <w:rFonts w:ascii="PT Sans" w:eastAsia="Times New Roman" w:hAnsi="PT Sans" w:cs="Times New Roman"/>
          <w:noProof/>
          <w:color w:val="303030"/>
          <w:sz w:val="27"/>
          <w:szCs w:val="27"/>
          <w:lang w:eastAsia="ru-RU"/>
        </w:rPr>
        <w:drawing>
          <wp:anchor distT="0" distB="0" distL="0" distR="0" simplePos="0" relativeHeight="251659264" behindDoc="0" locked="0" layoutInCell="1" allowOverlap="0" wp14:anchorId="6C490F4E" wp14:editId="49DD12E7">
            <wp:simplePos x="0" y="0"/>
            <wp:positionH relativeFrom="column">
              <wp:posOffset>28575</wp:posOffset>
            </wp:positionH>
            <wp:positionV relativeFrom="line">
              <wp:posOffset>46355</wp:posOffset>
            </wp:positionV>
            <wp:extent cx="831215" cy="831215"/>
            <wp:effectExtent l="0" t="0" r="6985" b="6985"/>
            <wp:wrapSquare wrapText="bothSides"/>
            <wp:docPr id="1" name="Рисунок 1" descr="http://alkeevskiy.tatarstan.ru/rus/file/news/621_933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keevskiy.tatarstan.ru/rus/file/news/621_9338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4B0B77">
        <w:rPr>
          <w:rFonts w:ascii="PT Sans" w:eastAsia="Times New Roman" w:hAnsi="PT Sans" w:cs="Times New Roman"/>
          <w:color w:val="303030"/>
          <w:sz w:val="27"/>
          <w:szCs w:val="27"/>
          <w:lang w:eastAsia="ru-RU"/>
        </w:rPr>
        <w:t>Поздравили юбиляра</w:t>
      </w:r>
    </w:p>
    <w:p w:rsidR="004B0B77" w:rsidRPr="004B0B77" w:rsidRDefault="004B0B77" w:rsidP="004B0B77">
      <w:pPr>
        <w:shd w:val="clear" w:color="auto" w:fill="FFFFFF"/>
        <w:spacing w:after="0" w:line="360" w:lineRule="atLeast"/>
        <w:rPr>
          <w:rFonts w:ascii="PT Sans" w:eastAsia="Times New Roman" w:hAnsi="PT Sans" w:cs="Times New Roman"/>
          <w:color w:val="303030"/>
          <w:sz w:val="26"/>
          <w:szCs w:val="26"/>
          <w:lang w:eastAsia="ru-RU"/>
        </w:rPr>
      </w:pPr>
      <w:r w:rsidRPr="004B0B77">
        <w:rPr>
          <w:rFonts w:ascii="PT Sans" w:eastAsia="Times New Roman" w:hAnsi="PT Sans" w:cs="Times New Roman"/>
          <w:i/>
          <w:iCs/>
          <w:color w:val="303030"/>
          <w:sz w:val="26"/>
          <w:szCs w:val="26"/>
          <w:lang w:eastAsia="ru-RU"/>
        </w:rPr>
        <w:t>2</w:t>
      </w:r>
      <w:r>
        <w:rPr>
          <w:rFonts w:ascii="PT Sans" w:eastAsia="Times New Roman" w:hAnsi="PT Sans" w:cs="Times New Roman"/>
          <w:i/>
          <w:iCs/>
          <w:color w:val="303030"/>
          <w:sz w:val="26"/>
          <w:szCs w:val="26"/>
          <w:lang w:eastAsia="ru-RU"/>
        </w:rPr>
        <w:t>5</w:t>
      </w:r>
      <w:r w:rsidRPr="004B0B77">
        <w:rPr>
          <w:rFonts w:ascii="PT Sans" w:eastAsia="Times New Roman" w:hAnsi="PT Sans" w:cs="Times New Roman"/>
          <w:i/>
          <w:iCs/>
          <w:color w:val="303030"/>
          <w:sz w:val="26"/>
          <w:szCs w:val="26"/>
          <w:lang w:eastAsia="ru-RU"/>
        </w:rPr>
        <w:t>.05.2017</w:t>
      </w:r>
    </w:p>
    <w:p w:rsidR="004B0B77" w:rsidRPr="004B0B77" w:rsidRDefault="004B0B77" w:rsidP="004B0B77">
      <w:pPr>
        <w:shd w:val="clear" w:color="auto" w:fill="FFFFFF"/>
        <w:spacing w:before="360" w:after="360" w:line="360" w:lineRule="atLeast"/>
        <w:rPr>
          <w:rFonts w:ascii="PT Sans" w:eastAsia="Times New Roman" w:hAnsi="PT Sans" w:cs="Times New Roman"/>
          <w:color w:val="303030"/>
          <w:sz w:val="26"/>
          <w:szCs w:val="26"/>
          <w:lang w:eastAsia="ru-RU"/>
        </w:rPr>
      </w:pPr>
      <w:r w:rsidRPr="004B0B77">
        <w:rPr>
          <w:rFonts w:ascii="PT Sans" w:eastAsia="Times New Roman" w:hAnsi="PT Sans" w:cs="Times New Roman"/>
          <w:color w:val="303030"/>
          <w:sz w:val="26"/>
          <w:szCs w:val="26"/>
          <w:lang w:eastAsia="ru-RU"/>
        </w:rPr>
        <w:t xml:space="preserve">Поздравить Розу </w:t>
      </w:r>
      <w:proofErr w:type="spellStart"/>
      <w:r w:rsidRPr="004B0B77">
        <w:rPr>
          <w:rFonts w:ascii="PT Sans" w:eastAsia="Times New Roman" w:hAnsi="PT Sans" w:cs="Times New Roman"/>
          <w:color w:val="303030"/>
          <w:sz w:val="26"/>
          <w:szCs w:val="26"/>
          <w:lang w:eastAsia="ru-RU"/>
        </w:rPr>
        <w:t>Хузиахметовну</w:t>
      </w:r>
      <w:proofErr w:type="spellEnd"/>
      <w:r w:rsidRPr="004B0B77">
        <w:rPr>
          <w:rFonts w:ascii="PT Sans" w:eastAsia="Times New Roman" w:hAnsi="PT Sans" w:cs="Times New Roman"/>
          <w:color w:val="303030"/>
          <w:sz w:val="26"/>
          <w:szCs w:val="26"/>
          <w:lang w:eastAsia="ru-RU"/>
        </w:rPr>
        <w:t xml:space="preserve"> с таким замечательным праздником приехал глава района </w:t>
      </w:r>
      <w:proofErr w:type="spellStart"/>
      <w:r w:rsidRPr="004B0B77">
        <w:rPr>
          <w:rFonts w:ascii="PT Sans" w:eastAsia="Times New Roman" w:hAnsi="PT Sans" w:cs="Times New Roman"/>
          <w:color w:val="303030"/>
          <w:sz w:val="26"/>
          <w:szCs w:val="26"/>
          <w:lang w:eastAsia="ru-RU"/>
        </w:rPr>
        <w:t>А.Ф.Никошин</w:t>
      </w:r>
      <w:proofErr w:type="spellEnd"/>
      <w:r w:rsidRPr="004B0B77">
        <w:rPr>
          <w:rFonts w:ascii="PT Sans" w:eastAsia="Times New Roman" w:hAnsi="PT Sans" w:cs="Times New Roman"/>
          <w:color w:val="303030"/>
          <w:sz w:val="26"/>
          <w:szCs w:val="26"/>
          <w:lang w:eastAsia="ru-RU"/>
        </w:rPr>
        <w:t xml:space="preserve">. Он вручил бабушке поздравительное письмо от Президента Российской Федерации </w:t>
      </w:r>
      <w:proofErr w:type="spellStart"/>
      <w:r w:rsidRPr="004B0B77">
        <w:rPr>
          <w:rFonts w:ascii="PT Sans" w:eastAsia="Times New Roman" w:hAnsi="PT Sans" w:cs="Times New Roman"/>
          <w:color w:val="303030"/>
          <w:sz w:val="26"/>
          <w:szCs w:val="26"/>
          <w:lang w:eastAsia="ru-RU"/>
        </w:rPr>
        <w:t>В.В.Путина</w:t>
      </w:r>
      <w:proofErr w:type="spellEnd"/>
      <w:r w:rsidRPr="004B0B77">
        <w:rPr>
          <w:rFonts w:ascii="PT Sans" w:eastAsia="Times New Roman" w:hAnsi="PT Sans" w:cs="Times New Roman"/>
          <w:color w:val="303030"/>
          <w:sz w:val="26"/>
          <w:szCs w:val="26"/>
          <w:lang w:eastAsia="ru-RU"/>
        </w:rPr>
        <w:t>, поздравительный адрес от главы района и памятный подарок. Пожелал бабушке крепкого здоровья и долголетия.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85"/>
    <w:rsid w:val="004B0B77"/>
    <w:rsid w:val="00561D85"/>
    <w:rsid w:val="005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0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54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2017-05-29T08:54:00Z</dcterms:created>
  <dcterms:modified xsi:type="dcterms:W3CDTF">2017-05-29T08:55:00Z</dcterms:modified>
</cp:coreProperties>
</file>