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C3C" w:rsidRPr="00094C3C" w:rsidRDefault="00094C3C" w:rsidP="00094C3C">
      <w:pPr>
        <w:spacing w:after="0" w:line="240" w:lineRule="auto"/>
        <w:jc w:val="right"/>
        <w:rPr>
          <w:rFonts w:ascii="Times New Roman" w:eastAsia="Times New Roman" w:hAnsi="Times New Roman" w:cs="Times New Roman"/>
          <w:sz w:val="24"/>
          <w:szCs w:val="24"/>
          <w:lang w:eastAsia="ru-RU"/>
        </w:rPr>
      </w:pPr>
      <w:r w:rsidRPr="00094C3C">
        <w:rPr>
          <w:rFonts w:ascii="Times New Roman" w:eastAsia="Times New Roman" w:hAnsi="Times New Roman" w:cs="Times New Roman"/>
          <w:sz w:val="24"/>
          <w:szCs w:val="24"/>
          <w:lang w:eastAsia="ru-RU"/>
        </w:rPr>
        <w:t xml:space="preserve">Әлки муниципаль районы </w:t>
      </w:r>
    </w:p>
    <w:p w:rsidR="00094C3C" w:rsidRPr="00094C3C" w:rsidRDefault="00094C3C" w:rsidP="00094C3C">
      <w:pPr>
        <w:spacing w:after="0" w:line="240" w:lineRule="auto"/>
        <w:jc w:val="right"/>
        <w:rPr>
          <w:rFonts w:ascii="Times New Roman" w:eastAsia="Times New Roman" w:hAnsi="Times New Roman" w:cs="Times New Roman"/>
          <w:sz w:val="24"/>
          <w:szCs w:val="24"/>
          <w:lang w:eastAsia="ru-RU"/>
        </w:rPr>
      </w:pPr>
      <w:r w:rsidRPr="00094C3C">
        <w:rPr>
          <w:rFonts w:ascii="Times New Roman" w:eastAsia="Times New Roman" w:hAnsi="Times New Roman" w:cs="Times New Roman"/>
          <w:sz w:val="24"/>
          <w:szCs w:val="24"/>
          <w:lang w:eastAsia="ru-RU"/>
        </w:rPr>
        <w:t xml:space="preserve"> Башкарма комитеты җ</w:t>
      </w:r>
      <w:proofErr w:type="gramStart"/>
      <w:r w:rsidRPr="00094C3C">
        <w:rPr>
          <w:rFonts w:ascii="Times New Roman" w:eastAsia="Times New Roman" w:hAnsi="Times New Roman" w:cs="Times New Roman"/>
          <w:sz w:val="24"/>
          <w:szCs w:val="24"/>
          <w:lang w:eastAsia="ru-RU"/>
        </w:rPr>
        <w:t>ит</w:t>
      </w:r>
      <w:proofErr w:type="gramEnd"/>
      <w:r w:rsidRPr="00094C3C">
        <w:rPr>
          <w:rFonts w:ascii="Times New Roman" w:eastAsia="Times New Roman" w:hAnsi="Times New Roman" w:cs="Times New Roman"/>
          <w:sz w:val="24"/>
          <w:szCs w:val="24"/>
          <w:lang w:eastAsia="ru-RU"/>
        </w:rPr>
        <w:t>әкчесенең</w:t>
      </w:r>
    </w:p>
    <w:p w:rsidR="00094C3C" w:rsidRDefault="00094C3C" w:rsidP="00094C3C">
      <w:pPr>
        <w:spacing w:after="0" w:line="240" w:lineRule="auto"/>
        <w:jc w:val="right"/>
        <w:rPr>
          <w:rFonts w:ascii="Times New Roman" w:eastAsia="Times New Roman" w:hAnsi="Times New Roman" w:cs="Times New Roman"/>
          <w:sz w:val="24"/>
          <w:szCs w:val="24"/>
          <w:lang w:val="tt-RU" w:eastAsia="ru-RU"/>
        </w:rPr>
      </w:pPr>
      <w:r w:rsidRPr="00094C3C">
        <w:rPr>
          <w:rFonts w:ascii="Times New Roman" w:eastAsia="Times New Roman" w:hAnsi="Times New Roman" w:cs="Times New Roman"/>
          <w:sz w:val="24"/>
          <w:szCs w:val="24"/>
          <w:lang w:eastAsia="ru-RU"/>
        </w:rPr>
        <w:t xml:space="preserve">2018.13.09, 372№ карарына </w:t>
      </w:r>
    </w:p>
    <w:p w:rsidR="00F128E4" w:rsidRPr="00094C3C" w:rsidRDefault="00F128E4" w:rsidP="00094C3C">
      <w:pPr>
        <w:spacing w:after="0" w:line="240" w:lineRule="auto"/>
        <w:jc w:val="right"/>
        <w:rPr>
          <w:rFonts w:ascii="Times New Roman" w:eastAsia="Times New Roman" w:hAnsi="Times New Roman" w:cs="Times New Roman"/>
          <w:sz w:val="24"/>
          <w:szCs w:val="24"/>
          <w:lang w:eastAsia="ru-RU"/>
        </w:rPr>
      </w:pPr>
      <w:r w:rsidRPr="00094C3C">
        <w:rPr>
          <w:rFonts w:ascii="Times New Roman" w:hAnsi="Times New Roman" w:cs="Times New Roman"/>
          <w:sz w:val="24"/>
          <w:szCs w:val="24"/>
        </w:rPr>
        <w:t>31 нче кушымта</w:t>
      </w:r>
    </w:p>
    <w:p w:rsidR="00094C3C" w:rsidRDefault="00094C3C" w:rsidP="00094C3C">
      <w:pPr>
        <w:rPr>
          <w:rFonts w:ascii="Times New Roman" w:hAnsi="Times New Roman" w:cs="Times New Roman"/>
          <w:sz w:val="28"/>
          <w:szCs w:val="28"/>
          <w:lang w:val="tt-RU"/>
        </w:rPr>
      </w:pPr>
    </w:p>
    <w:p w:rsidR="0087576C" w:rsidRDefault="00094C3C" w:rsidP="00094C3C">
      <w:pPr>
        <w:jc w:val="center"/>
        <w:rPr>
          <w:rFonts w:ascii="Times New Roman" w:hAnsi="Times New Roman" w:cs="Times New Roman"/>
          <w:b/>
          <w:sz w:val="28"/>
          <w:szCs w:val="28"/>
          <w:lang w:val="tt-RU"/>
        </w:rPr>
      </w:pPr>
      <w:bookmarkStart w:id="0" w:name="_GoBack"/>
      <w:r w:rsidRPr="00094C3C">
        <w:rPr>
          <w:rFonts w:ascii="Times New Roman" w:hAnsi="Times New Roman" w:cs="Times New Roman"/>
          <w:b/>
          <w:sz w:val="28"/>
          <w:szCs w:val="28"/>
          <w:lang w:val="tt-RU"/>
        </w:rPr>
        <w:t>М</w:t>
      </w:r>
      <w:r>
        <w:rPr>
          <w:rFonts w:ascii="Times New Roman" w:hAnsi="Times New Roman" w:cs="Times New Roman"/>
          <w:b/>
          <w:sz w:val="28"/>
          <w:szCs w:val="28"/>
          <w:lang w:val="tt-RU"/>
        </w:rPr>
        <w:t>у</w:t>
      </w:r>
      <w:r w:rsidR="0087576C" w:rsidRPr="00094C3C">
        <w:rPr>
          <w:rFonts w:ascii="Times New Roman" w:hAnsi="Times New Roman" w:cs="Times New Roman"/>
          <w:b/>
          <w:sz w:val="28"/>
          <w:szCs w:val="28"/>
          <w:lang w:val="tt-RU"/>
        </w:rPr>
        <w:t>ниципаль милек булган җир кишәрлекләрендә хәзинә эзләүгә рөхсәт бирү буенча муниципаль хезмәт күрсәтү</w:t>
      </w:r>
      <w:r w:rsidRPr="00094C3C">
        <w:rPr>
          <w:rFonts w:ascii="Times New Roman" w:hAnsi="Times New Roman" w:cs="Times New Roman"/>
          <w:b/>
          <w:sz w:val="28"/>
          <w:szCs w:val="28"/>
          <w:lang w:val="tt-RU"/>
        </w:rPr>
        <w:t>нең</w:t>
      </w:r>
      <w:r w:rsidRPr="00094C3C">
        <w:rPr>
          <w:b/>
          <w:lang w:val="tt-RU"/>
        </w:rPr>
        <w:t xml:space="preserve"> </w:t>
      </w:r>
      <w:r w:rsidRPr="00094C3C">
        <w:rPr>
          <w:rFonts w:ascii="Times New Roman" w:hAnsi="Times New Roman" w:cs="Times New Roman"/>
          <w:b/>
          <w:sz w:val="28"/>
          <w:szCs w:val="28"/>
          <w:lang w:val="tt-RU"/>
        </w:rPr>
        <w:t>Административ регламенты</w:t>
      </w:r>
    </w:p>
    <w:bookmarkEnd w:id="0"/>
    <w:p w:rsidR="00094C3C" w:rsidRPr="00094C3C" w:rsidRDefault="00094C3C" w:rsidP="00094C3C">
      <w:pPr>
        <w:jc w:val="center"/>
        <w:rPr>
          <w:rFonts w:ascii="Times New Roman" w:hAnsi="Times New Roman" w:cs="Times New Roman"/>
          <w:b/>
          <w:sz w:val="28"/>
          <w:szCs w:val="28"/>
          <w:lang w:val="tt-RU"/>
        </w:rPr>
      </w:pPr>
    </w:p>
    <w:p w:rsidR="0087576C" w:rsidRPr="00F128E4" w:rsidRDefault="0087576C" w:rsidP="00F128E4">
      <w:pPr>
        <w:pStyle w:val="a3"/>
        <w:numPr>
          <w:ilvl w:val="0"/>
          <w:numId w:val="1"/>
        </w:numPr>
        <w:spacing w:after="120"/>
        <w:ind w:left="0"/>
        <w:jc w:val="center"/>
        <w:rPr>
          <w:rFonts w:ascii="Times New Roman" w:hAnsi="Times New Roman" w:cs="Times New Roman"/>
          <w:b/>
          <w:sz w:val="28"/>
          <w:szCs w:val="28"/>
          <w:shd w:val="clear" w:color="auto" w:fill="F7F8F9"/>
        </w:rPr>
      </w:pPr>
      <w:r w:rsidRPr="00F128E4">
        <w:rPr>
          <w:rFonts w:ascii="Times New Roman" w:hAnsi="Times New Roman" w:cs="Times New Roman"/>
          <w:b/>
          <w:sz w:val="28"/>
          <w:szCs w:val="28"/>
          <w:shd w:val="clear" w:color="auto" w:fill="F7F8F9"/>
        </w:rPr>
        <w:t>Гомуми нигезләмәлә</w:t>
      </w:r>
      <w:proofErr w:type="gramStart"/>
      <w:r w:rsidRPr="00F128E4">
        <w:rPr>
          <w:rFonts w:ascii="Times New Roman" w:hAnsi="Times New Roman" w:cs="Times New Roman"/>
          <w:b/>
          <w:sz w:val="28"/>
          <w:szCs w:val="28"/>
          <w:shd w:val="clear" w:color="auto" w:fill="F7F8F9"/>
        </w:rPr>
        <w:t>р</w:t>
      </w:r>
      <w:proofErr w:type="gramEnd"/>
    </w:p>
    <w:p w:rsidR="0087576C" w:rsidRPr="00F128E4" w:rsidRDefault="0087576C" w:rsidP="00F128E4">
      <w:pPr>
        <w:spacing w:after="12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1.1. Муниципаль хезмәт күрсәтүнең әлеге административ регламенты (алга таба - Регламент) муниципаль милек булган җир кишәрлекләрендә хәзинә эзләүгә рөхсәт бирү буенча муниципаль хезмәт күрсәтүнең (алга таба - муниципаль хезмәт) стандартын һәм тәртибен билгели. </w:t>
      </w:r>
    </w:p>
    <w:p w:rsidR="0087576C" w:rsidRPr="00F128E4" w:rsidRDefault="0087576C" w:rsidP="00F128E4">
      <w:pPr>
        <w:spacing w:after="12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1.2. Муниципаль хезмәт алучылар: физик һәм юридик затлар, индивидуаль эшкуарлар (алга таба - мөрәҗәгать итүче). </w:t>
      </w:r>
    </w:p>
    <w:p w:rsidR="0087576C" w:rsidRPr="00F128E4" w:rsidRDefault="0087576C" w:rsidP="00F128E4">
      <w:pPr>
        <w:spacing w:after="12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1.3. Муниципаль хезмәт күрсәтү Әлки муниципаль районы Башкарма комитеты (алга таба - Башкарма комитет) тарафыннан күрсәтелә. Муниципаль хезмәтне башкаручы - «Әлки муниципаль районының мөлкәт һәм җир мөнәсәбәтләре палатасы» МКУ (алга таба - Палата). </w:t>
      </w:r>
    </w:p>
    <w:p w:rsidR="00F128E4" w:rsidRDefault="0087576C" w:rsidP="00F128E4">
      <w:pPr>
        <w:spacing w:after="12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1.3.1. Башкарма комитет урнашкан урын: 422870, </w:t>
      </w:r>
      <w:proofErr w:type="gramStart"/>
      <w:r w:rsidRPr="00F128E4">
        <w:rPr>
          <w:rFonts w:ascii="Times New Roman" w:hAnsi="Times New Roman" w:cs="Times New Roman"/>
          <w:sz w:val="28"/>
          <w:szCs w:val="28"/>
          <w:shd w:val="clear" w:color="auto" w:fill="F7F8F9"/>
        </w:rPr>
        <w:t>ТР</w:t>
      </w:r>
      <w:proofErr w:type="gramEnd"/>
      <w:r w:rsidRPr="00F128E4">
        <w:rPr>
          <w:rFonts w:ascii="Times New Roman" w:hAnsi="Times New Roman" w:cs="Times New Roman"/>
          <w:sz w:val="28"/>
          <w:szCs w:val="28"/>
          <w:shd w:val="clear" w:color="auto" w:fill="F7F8F9"/>
        </w:rPr>
        <w:t xml:space="preserve">, Базарлы Матак ав., Крайнов ур., 56; </w:t>
      </w:r>
    </w:p>
    <w:p w:rsidR="00F128E4" w:rsidRDefault="0087576C" w:rsidP="00F128E4">
      <w:pPr>
        <w:spacing w:after="12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Бүлекнең урнашкан урыны: </w:t>
      </w:r>
      <w:proofErr w:type="gramStart"/>
      <w:r w:rsidRPr="00F128E4">
        <w:rPr>
          <w:rFonts w:ascii="Times New Roman" w:hAnsi="Times New Roman" w:cs="Times New Roman"/>
          <w:sz w:val="28"/>
          <w:szCs w:val="28"/>
          <w:shd w:val="clear" w:color="auto" w:fill="F7F8F9"/>
        </w:rPr>
        <w:t>ТР</w:t>
      </w:r>
      <w:proofErr w:type="gramEnd"/>
      <w:r w:rsidRPr="00F128E4">
        <w:rPr>
          <w:rFonts w:ascii="Times New Roman" w:hAnsi="Times New Roman" w:cs="Times New Roman"/>
          <w:sz w:val="28"/>
          <w:szCs w:val="28"/>
          <w:shd w:val="clear" w:color="auto" w:fill="F7F8F9"/>
        </w:rPr>
        <w:t xml:space="preserve">, Базарлы Матак ав., Крайнов ур., 63 й. </w:t>
      </w:r>
    </w:p>
    <w:p w:rsidR="00F128E4" w:rsidRDefault="0087576C" w:rsidP="00F128E4">
      <w:pPr>
        <w:spacing w:after="12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Эш графигы: көн саен, 8.00 сәгатьтән 17.00 сәгатькә кадәр, төшке аш 12.00 сәгатьтән 13.00 сәгатькә кадәр шимбә, якшәмбе: ял көннәре. </w:t>
      </w:r>
    </w:p>
    <w:p w:rsidR="00F128E4" w:rsidRDefault="0087576C" w:rsidP="00F128E4">
      <w:pPr>
        <w:spacing w:after="12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Белешмә өчен телефон: (84346) 2-16-73. </w:t>
      </w:r>
    </w:p>
    <w:p w:rsidR="0087576C" w:rsidRPr="00F128E4" w:rsidRDefault="0087576C" w:rsidP="00F128E4">
      <w:pPr>
        <w:spacing w:after="12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биналарга керү</w:t>
      </w:r>
      <w:r w:rsidR="00F128E4" w:rsidRPr="00F128E4">
        <w:rPr>
          <w:rFonts w:ascii="Times New Roman" w:hAnsi="Times New Roman" w:cs="Times New Roman"/>
          <w:sz w:val="28"/>
          <w:szCs w:val="28"/>
          <w:shd w:val="clear" w:color="auto" w:fill="F7F8F9"/>
        </w:rPr>
        <w:t xml:space="preserve"> </w:t>
      </w:r>
      <w:r w:rsidR="00F128E4">
        <w:rPr>
          <w:rFonts w:ascii="Times New Roman" w:hAnsi="Times New Roman" w:cs="Times New Roman"/>
          <w:sz w:val="28"/>
          <w:szCs w:val="28"/>
          <w:shd w:val="clear" w:color="auto" w:fill="F7F8F9"/>
        </w:rPr>
        <w:t>и</w:t>
      </w:r>
      <w:r w:rsidR="00F128E4" w:rsidRPr="00F128E4">
        <w:rPr>
          <w:rFonts w:ascii="Times New Roman" w:hAnsi="Times New Roman" w:cs="Times New Roman"/>
          <w:sz w:val="28"/>
          <w:szCs w:val="28"/>
          <w:shd w:val="clear" w:color="auto" w:fill="F7F8F9"/>
        </w:rPr>
        <w:t>рекле</w:t>
      </w:r>
    </w:p>
    <w:p w:rsidR="0087576C" w:rsidRPr="00F128E4" w:rsidRDefault="0087576C" w:rsidP="00F128E4">
      <w:pPr>
        <w:spacing w:after="12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1.3.2. “Интернет” мәгълүмат-телекоммуникация челтәрендә (алга таба - “Интернет” челтәре) муниципаль районның рәсми сайтының адресы буенча: http://alkeevskiy.tatarstan.ru/. </w:t>
      </w:r>
    </w:p>
    <w:p w:rsidR="0087576C" w:rsidRPr="00F128E4" w:rsidRDefault="0087576C" w:rsidP="00F128E4">
      <w:pPr>
        <w:spacing w:after="12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1.3.3. Муниципаль хезмәт турындагы мәгълүматны түбәндәгеләр алырга мөмкин: </w:t>
      </w:r>
    </w:p>
    <w:p w:rsidR="0087576C" w:rsidRPr="00F128E4" w:rsidRDefault="0087576C" w:rsidP="00F128E4">
      <w:pPr>
        <w:spacing w:after="12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1) башкарма комитет биналарында урнашкан муниципаль хезмәт турында визуаль һәм текстлы мәгълүматлы стендлар ярдәмендә мөрәҗәгать итүчеләр белән эшләү өчен; Мәгълүмат стендларында урнаштырыла торган мәгълүмат шушы Регламентның 1.1, 1.3.1, 2.3, 2.5, 2.8, 2.10, 2.11, 5.1 пунктларындагы (пунктчаларындагы) муниципаль хезмәт турында белешмәләрне үз эченә ала; </w:t>
      </w:r>
    </w:p>
    <w:p w:rsidR="0087576C" w:rsidRPr="00F128E4" w:rsidRDefault="0087576C" w:rsidP="00F128E4">
      <w:pPr>
        <w:spacing w:after="12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lastRenderedPageBreak/>
        <w:t>2) “Интернет” челтәре аша муниципаль районның рәсми сайтында (</w:t>
      </w:r>
      <w:hyperlink r:id="rId6" w:history="1">
        <w:r w:rsidRPr="00F128E4">
          <w:rPr>
            <w:rStyle w:val="a4"/>
            <w:rFonts w:ascii="Times New Roman" w:hAnsi="Times New Roman" w:cs="Times New Roman"/>
            <w:color w:val="auto"/>
            <w:sz w:val="28"/>
            <w:szCs w:val="28"/>
            <w:shd w:val="clear" w:color="auto" w:fill="F7F8F9"/>
          </w:rPr>
          <w:t>http://alkeevskiy.tatarstan.ru/</w:t>
        </w:r>
      </w:hyperlink>
      <w:r w:rsidRPr="00F128E4">
        <w:rPr>
          <w:rFonts w:ascii="Times New Roman" w:hAnsi="Times New Roman" w:cs="Times New Roman"/>
          <w:sz w:val="28"/>
          <w:szCs w:val="28"/>
          <w:shd w:val="clear" w:color="auto" w:fill="F7F8F9"/>
        </w:rPr>
        <w:t>);</w:t>
      </w:r>
    </w:p>
    <w:p w:rsidR="0087576C" w:rsidRPr="00F128E4" w:rsidRDefault="0087576C" w:rsidP="00F128E4">
      <w:pPr>
        <w:spacing w:after="12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3) Татарстан Республикасы дәүләт һәм муниципаль хезмәтләр Порталында (http://uslugi.tatar.ru/); </w:t>
      </w:r>
    </w:p>
    <w:p w:rsidR="0087576C" w:rsidRPr="00F128E4" w:rsidRDefault="0087576C" w:rsidP="00F128E4">
      <w:pPr>
        <w:spacing w:after="12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4) Дәүләт һәм муниципаль хезмәтләрнең (функцияләрнең) бердәм порталында (http:/ </w:t>
      </w:r>
      <w:hyperlink r:id="rId7" w:history="1">
        <w:r w:rsidRPr="00F128E4">
          <w:rPr>
            <w:rStyle w:val="a4"/>
            <w:rFonts w:ascii="Times New Roman" w:hAnsi="Times New Roman" w:cs="Times New Roman"/>
            <w:color w:val="auto"/>
            <w:sz w:val="28"/>
            <w:szCs w:val="28"/>
            <w:shd w:val="clear" w:color="auto" w:fill="F7F8F9"/>
          </w:rPr>
          <w:t>www.gosuslugi.ru/</w:t>
        </w:r>
      </w:hyperlink>
      <w:r w:rsidRPr="00F128E4">
        <w:rPr>
          <w:rFonts w:ascii="Times New Roman" w:hAnsi="Times New Roman" w:cs="Times New Roman"/>
          <w:sz w:val="28"/>
          <w:szCs w:val="28"/>
          <w:shd w:val="clear" w:color="auto" w:fill="F7F8F9"/>
        </w:rPr>
        <w:t>);</w:t>
      </w:r>
    </w:p>
    <w:p w:rsidR="0087576C" w:rsidRPr="00F128E4" w:rsidRDefault="0087576C" w:rsidP="00F128E4">
      <w:pPr>
        <w:spacing w:after="12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 5) Башкарма комитетта (Палатта): телдән мөрәҗәгать иткәндә - шәхсән яки телефон аша; язмача (шул исәптән электрон документ рәвешендә) мөрәҗәгать иткәндә - кәгазьдә почта аша, электрон рәвештә. </w:t>
      </w:r>
    </w:p>
    <w:p w:rsidR="0087576C" w:rsidRPr="00F128E4" w:rsidRDefault="0087576C" w:rsidP="00F128E4">
      <w:pPr>
        <w:spacing w:after="12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1.3.4. Муниципаль хезмәт күрсәтү мәсьәләләре буенча мәгълүмат Палата белгече тарафыннан муниципаль районның рәсми сайтында һәм Мөрәҗәгать итүчеләр белән эшләү өчен Палата биналарында мәгълүмат стендларында урнаштырыла. </w:t>
      </w:r>
    </w:p>
    <w:p w:rsidR="0087576C" w:rsidRPr="00F128E4" w:rsidRDefault="0087576C" w:rsidP="00F128E4">
      <w:pPr>
        <w:spacing w:after="12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1.4. Муниципаль хезмәт күрсәтү түбәндәгеләр нигезендә гамәлгә ашырыла: Россия Федерациясе Граждан кодексының 1994 елның 30 декабрендәге 51-ФЗ номерлы (алга таба - РФ ГК) (Россия Федерациясе законнар җыентыгы, 05.12.1994, № 32, 3301 ст.);</w:t>
      </w:r>
    </w:p>
    <w:p w:rsidR="0087576C" w:rsidRPr="00F128E4" w:rsidRDefault="0087576C" w:rsidP="00F128E4">
      <w:pPr>
        <w:spacing w:after="12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Россия Федерациясенең 25.10.2001 № 136-ФЗ (алга таба - РФ Җир кодексы) (Россия Федерациясе законнар җыентыгы, 29.10.2001, №44, ст.4147);</w:t>
      </w:r>
    </w:p>
    <w:p w:rsidR="0087576C" w:rsidRPr="00F128E4" w:rsidRDefault="0087576C" w:rsidP="00F128E4">
      <w:pPr>
        <w:spacing w:after="12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 “Җир төзелеше турында” 2001 елның 18 июнендәге 78-ФЗ номерлы Федераль закон (алга таба - 78-ФЗ номерлы Федераль закон) (Россия Федерациясе законнары җыентыгы, 25.06.2001, № 26, 2582 ст.);</w:t>
      </w:r>
    </w:p>
    <w:p w:rsidR="0087576C" w:rsidRPr="00F128E4" w:rsidRDefault="0087576C" w:rsidP="00F128E4">
      <w:pPr>
        <w:spacing w:after="12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 «Россия Федерациясендә җирле үзидарәне оештыруның гомуми принциплары турында» 2003 елның 06 октябрендәге 131-ФЗ номерлы Федераль закон (алга таба - 131-ФЗ номерлы Федераль закон) (РФ законнар җыентыгы, 06.10.2003, №40, 3822 ст.); "Дәүләт һәм муниципаль хезмәтләр күрсәтүне оештыру турында" 2010 елның 27 июлендәге 210-ФЗ номерлы Федераль закон (алга таба - 210-ФЗ номерлы Федераль закон) (Россия Федерациясе законнар җыентыгы, 02.08.2010, № 31, 4179 ст.); “Татарстан Республикасында җирле үзидарә турында” 2004 елның 28 июлендәге 45-ТРЗ номерлы Татарстан Республикасы Законы (алга таба - 45-ТРЗ номерлы Татарстан Республикасы Законы) (Татарстан Республикасы, №155-156, 03.08.2004); Татарстан Республикасы Әлки муниципаль районы уставы белән Әлки муниципаль районы Советының 2015 елның 29 июлендәге 124 номерлы карары белән кабул ителгән Татарстан (алга таба - Устав);</w:t>
      </w:r>
    </w:p>
    <w:p w:rsidR="0087576C" w:rsidRPr="00F128E4" w:rsidRDefault="0087576C" w:rsidP="00F128E4">
      <w:pPr>
        <w:spacing w:after="12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 Әлки муниципаль районы Советы карары белән расланган Әлки муниципаль районы башкарма комитеты турында нигезләмә (алга таба - ИК турындагы </w:t>
      </w:r>
      <w:r w:rsidRPr="00F128E4">
        <w:rPr>
          <w:rFonts w:ascii="Times New Roman" w:hAnsi="Times New Roman" w:cs="Times New Roman"/>
          <w:sz w:val="28"/>
          <w:szCs w:val="28"/>
          <w:shd w:val="clear" w:color="auto" w:fill="F7F8F9"/>
        </w:rPr>
        <w:lastRenderedPageBreak/>
        <w:t xml:space="preserve">нигезләмә); Советның 19.12.2005г. №36 карары белән расланган Палата турындагы нигезләмә (алга таба - Палата турындагы Нигезләмә). </w:t>
      </w:r>
    </w:p>
    <w:p w:rsidR="00D56BAB" w:rsidRPr="00F128E4" w:rsidRDefault="0087576C" w:rsidP="00F128E4">
      <w:pPr>
        <w:pStyle w:val="a3"/>
        <w:numPr>
          <w:ilvl w:val="1"/>
          <w:numId w:val="1"/>
        </w:numPr>
        <w:spacing w:after="120"/>
        <w:ind w:left="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Әлеге регламентта түбәндәге терминнар һәм билгеләмәләр кулланыла: </w:t>
      </w:r>
    </w:p>
    <w:p w:rsidR="0087576C" w:rsidRPr="00F128E4" w:rsidRDefault="0087576C" w:rsidP="00F128E4">
      <w:pPr>
        <w:pStyle w:val="a3"/>
        <w:spacing w:after="120"/>
        <w:ind w:left="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дәүләт һәм муниципаль хезмәтләр күрсәтүнең күпфункцияле үзәгенең читтән торып эшләү урыны - муниципаль районнарның авыл җирлекләрендә документларны кабул итү һәм бирү, мөрәҗәгать итүчеләрне консультацияләү тәрәзәсе; </w:t>
      </w:r>
    </w:p>
    <w:p w:rsidR="0087576C" w:rsidRPr="00F128E4" w:rsidRDefault="0087576C" w:rsidP="00F128E4">
      <w:pPr>
        <w:pStyle w:val="a3"/>
        <w:spacing w:after="120"/>
        <w:ind w:left="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техник хата - муниципаль хезмәт күрсәтүче орган тарафыннан җибәрелгән хата (язу, хәреф хатасы, грамматик яки арифметик хата йә мондый хата),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яки арифметик хата). </w:t>
      </w:r>
    </w:p>
    <w:p w:rsidR="0087576C" w:rsidRPr="00F128E4" w:rsidRDefault="0087576C" w:rsidP="00F128E4">
      <w:pPr>
        <w:pStyle w:val="a3"/>
        <w:spacing w:after="120"/>
        <w:ind w:left="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Әлеге Регламентта муниципаль хезмәт күрсәтү турында гариза астында (алга таба - гариза) муниципаль хезмәт күрсәтү турында сорау аңлашыла (2010 елның 27 июлендәге 210-ФЗ номерлы Федераль законның 2 маддәсенең 2 пунктында). Гариза стандарт бланкта (1 нче кушымта) тутырыла.</w:t>
      </w:r>
    </w:p>
    <w:p w:rsidR="00D56BAB" w:rsidRDefault="00D56BAB" w:rsidP="00F128E4">
      <w:pPr>
        <w:pStyle w:val="a3"/>
        <w:spacing w:after="120"/>
        <w:ind w:left="0"/>
        <w:jc w:val="both"/>
        <w:rPr>
          <w:rFonts w:ascii="Times New Roman" w:hAnsi="Times New Roman" w:cs="Times New Roman"/>
          <w:sz w:val="28"/>
          <w:szCs w:val="28"/>
          <w:shd w:val="clear" w:color="auto" w:fill="F7F8F9"/>
        </w:rPr>
      </w:pPr>
    </w:p>
    <w:p w:rsidR="00F128E4" w:rsidRDefault="00F128E4" w:rsidP="00F128E4">
      <w:pPr>
        <w:pStyle w:val="a3"/>
        <w:spacing w:after="120"/>
        <w:ind w:left="0"/>
        <w:jc w:val="both"/>
        <w:rPr>
          <w:rFonts w:ascii="Times New Roman" w:hAnsi="Times New Roman" w:cs="Times New Roman"/>
          <w:sz w:val="28"/>
          <w:szCs w:val="28"/>
          <w:shd w:val="clear" w:color="auto" w:fill="F7F8F9"/>
        </w:rPr>
      </w:pPr>
    </w:p>
    <w:p w:rsidR="00F128E4" w:rsidRDefault="00F128E4" w:rsidP="00F128E4">
      <w:pPr>
        <w:pStyle w:val="a3"/>
        <w:spacing w:after="120"/>
        <w:ind w:left="0"/>
        <w:jc w:val="both"/>
        <w:rPr>
          <w:rFonts w:ascii="Times New Roman" w:hAnsi="Times New Roman" w:cs="Times New Roman"/>
          <w:sz w:val="28"/>
          <w:szCs w:val="28"/>
          <w:shd w:val="clear" w:color="auto" w:fill="F7F8F9"/>
        </w:rPr>
      </w:pPr>
    </w:p>
    <w:p w:rsidR="00F128E4" w:rsidRDefault="00F128E4" w:rsidP="00F128E4">
      <w:pPr>
        <w:pStyle w:val="a3"/>
        <w:spacing w:after="120"/>
        <w:ind w:left="0"/>
        <w:jc w:val="both"/>
        <w:rPr>
          <w:rFonts w:ascii="Times New Roman" w:hAnsi="Times New Roman" w:cs="Times New Roman"/>
          <w:sz w:val="28"/>
          <w:szCs w:val="28"/>
          <w:shd w:val="clear" w:color="auto" w:fill="F7F8F9"/>
        </w:rPr>
      </w:pPr>
    </w:p>
    <w:p w:rsidR="00F128E4" w:rsidRDefault="00F128E4" w:rsidP="00F128E4">
      <w:pPr>
        <w:pStyle w:val="a3"/>
        <w:spacing w:after="120"/>
        <w:ind w:left="0"/>
        <w:jc w:val="both"/>
        <w:rPr>
          <w:rFonts w:ascii="Times New Roman" w:hAnsi="Times New Roman" w:cs="Times New Roman"/>
          <w:sz w:val="28"/>
          <w:szCs w:val="28"/>
          <w:shd w:val="clear" w:color="auto" w:fill="F7F8F9"/>
        </w:rPr>
      </w:pPr>
    </w:p>
    <w:p w:rsidR="00F128E4" w:rsidRDefault="00F128E4" w:rsidP="00F128E4">
      <w:pPr>
        <w:pStyle w:val="a3"/>
        <w:spacing w:after="120"/>
        <w:ind w:left="0"/>
        <w:jc w:val="both"/>
        <w:rPr>
          <w:rFonts w:ascii="Times New Roman" w:hAnsi="Times New Roman" w:cs="Times New Roman"/>
          <w:sz w:val="28"/>
          <w:szCs w:val="28"/>
          <w:shd w:val="clear" w:color="auto" w:fill="F7F8F9"/>
        </w:rPr>
      </w:pPr>
    </w:p>
    <w:p w:rsidR="00F128E4" w:rsidRDefault="00F128E4" w:rsidP="00F128E4">
      <w:pPr>
        <w:pStyle w:val="a3"/>
        <w:spacing w:after="120"/>
        <w:ind w:left="0"/>
        <w:jc w:val="both"/>
        <w:rPr>
          <w:rFonts w:ascii="Times New Roman" w:hAnsi="Times New Roman" w:cs="Times New Roman"/>
          <w:sz w:val="28"/>
          <w:szCs w:val="28"/>
          <w:shd w:val="clear" w:color="auto" w:fill="F7F8F9"/>
        </w:rPr>
      </w:pPr>
    </w:p>
    <w:p w:rsidR="00F128E4" w:rsidRDefault="00F128E4" w:rsidP="00F128E4">
      <w:pPr>
        <w:pStyle w:val="a3"/>
        <w:spacing w:after="120"/>
        <w:ind w:left="0"/>
        <w:jc w:val="both"/>
        <w:rPr>
          <w:rFonts w:ascii="Times New Roman" w:hAnsi="Times New Roman" w:cs="Times New Roman"/>
          <w:sz w:val="28"/>
          <w:szCs w:val="28"/>
          <w:shd w:val="clear" w:color="auto" w:fill="F7F8F9"/>
        </w:rPr>
      </w:pPr>
    </w:p>
    <w:p w:rsidR="00F128E4" w:rsidRDefault="00F128E4" w:rsidP="00F128E4">
      <w:pPr>
        <w:pStyle w:val="a3"/>
        <w:spacing w:after="120"/>
        <w:ind w:left="0"/>
        <w:jc w:val="both"/>
        <w:rPr>
          <w:rFonts w:ascii="Times New Roman" w:hAnsi="Times New Roman" w:cs="Times New Roman"/>
          <w:sz w:val="28"/>
          <w:szCs w:val="28"/>
          <w:shd w:val="clear" w:color="auto" w:fill="F7F8F9"/>
        </w:rPr>
      </w:pPr>
    </w:p>
    <w:p w:rsidR="00F128E4" w:rsidRDefault="00F128E4" w:rsidP="00F128E4">
      <w:pPr>
        <w:pStyle w:val="a3"/>
        <w:spacing w:after="120"/>
        <w:ind w:left="0"/>
        <w:jc w:val="both"/>
        <w:rPr>
          <w:rFonts w:ascii="Times New Roman" w:hAnsi="Times New Roman" w:cs="Times New Roman"/>
          <w:sz w:val="28"/>
          <w:szCs w:val="28"/>
          <w:shd w:val="clear" w:color="auto" w:fill="F7F8F9"/>
        </w:rPr>
      </w:pPr>
    </w:p>
    <w:p w:rsidR="00F128E4" w:rsidRDefault="00F128E4" w:rsidP="00F128E4">
      <w:pPr>
        <w:pStyle w:val="a3"/>
        <w:spacing w:after="120"/>
        <w:ind w:left="0"/>
        <w:jc w:val="both"/>
        <w:rPr>
          <w:rFonts w:ascii="Times New Roman" w:hAnsi="Times New Roman" w:cs="Times New Roman"/>
          <w:sz w:val="28"/>
          <w:szCs w:val="28"/>
          <w:shd w:val="clear" w:color="auto" w:fill="F7F8F9"/>
        </w:rPr>
      </w:pPr>
    </w:p>
    <w:p w:rsidR="00F128E4" w:rsidRDefault="00F128E4" w:rsidP="00F128E4">
      <w:pPr>
        <w:pStyle w:val="a3"/>
        <w:spacing w:after="120"/>
        <w:ind w:left="0"/>
        <w:jc w:val="both"/>
        <w:rPr>
          <w:rFonts w:ascii="Times New Roman" w:hAnsi="Times New Roman" w:cs="Times New Roman"/>
          <w:sz w:val="28"/>
          <w:szCs w:val="28"/>
          <w:shd w:val="clear" w:color="auto" w:fill="F7F8F9"/>
        </w:rPr>
      </w:pPr>
    </w:p>
    <w:p w:rsidR="00F128E4" w:rsidRDefault="00F128E4" w:rsidP="00F128E4">
      <w:pPr>
        <w:pStyle w:val="a3"/>
        <w:spacing w:after="120"/>
        <w:ind w:left="0"/>
        <w:jc w:val="both"/>
        <w:rPr>
          <w:rFonts w:ascii="Times New Roman" w:hAnsi="Times New Roman" w:cs="Times New Roman"/>
          <w:sz w:val="28"/>
          <w:szCs w:val="28"/>
          <w:shd w:val="clear" w:color="auto" w:fill="F7F8F9"/>
        </w:rPr>
      </w:pPr>
    </w:p>
    <w:p w:rsidR="00F128E4" w:rsidRDefault="00F128E4" w:rsidP="00F128E4">
      <w:pPr>
        <w:pStyle w:val="a3"/>
        <w:spacing w:after="120"/>
        <w:ind w:left="0"/>
        <w:jc w:val="both"/>
        <w:rPr>
          <w:rFonts w:ascii="Times New Roman" w:hAnsi="Times New Roman" w:cs="Times New Roman"/>
          <w:sz w:val="28"/>
          <w:szCs w:val="28"/>
          <w:shd w:val="clear" w:color="auto" w:fill="F7F8F9"/>
        </w:rPr>
      </w:pPr>
    </w:p>
    <w:p w:rsidR="00F128E4" w:rsidRDefault="00F128E4" w:rsidP="00F128E4">
      <w:pPr>
        <w:pStyle w:val="a3"/>
        <w:spacing w:after="120"/>
        <w:ind w:left="0"/>
        <w:jc w:val="both"/>
        <w:rPr>
          <w:rFonts w:ascii="Times New Roman" w:hAnsi="Times New Roman" w:cs="Times New Roman"/>
          <w:sz w:val="28"/>
          <w:szCs w:val="28"/>
          <w:shd w:val="clear" w:color="auto" w:fill="F7F8F9"/>
        </w:rPr>
      </w:pPr>
    </w:p>
    <w:p w:rsidR="00F128E4" w:rsidRDefault="00F128E4" w:rsidP="00F128E4">
      <w:pPr>
        <w:pStyle w:val="a3"/>
        <w:spacing w:after="120"/>
        <w:ind w:left="0"/>
        <w:jc w:val="both"/>
        <w:rPr>
          <w:rFonts w:ascii="Times New Roman" w:hAnsi="Times New Roman" w:cs="Times New Roman"/>
          <w:sz w:val="28"/>
          <w:szCs w:val="28"/>
          <w:shd w:val="clear" w:color="auto" w:fill="F7F8F9"/>
        </w:rPr>
      </w:pPr>
    </w:p>
    <w:p w:rsidR="00F128E4" w:rsidRDefault="00F128E4" w:rsidP="00F128E4">
      <w:pPr>
        <w:pStyle w:val="a3"/>
        <w:spacing w:after="120"/>
        <w:ind w:left="0"/>
        <w:jc w:val="both"/>
        <w:rPr>
          <w:rFonts w:ascii="Times New Roman" w:hAnsi="Times New Roman" w:cs="Times New Roman"/>
          <w:sz w:val="28"/>
          <w:szCs w:val="28"/>
          <w:shd w:val="clear" w:color="auto" w:fill="F7F8F9"/>
        </w:rPr>
      </w:pPr>
      <w:r>
        <w:rPr>
          <w:rFonts w:ascii="Times New Roman" w:hAnsi="Times New Roman" w:cs="Times New Roman"/>
          <w:sz w:val="28"/>
          <w:szCs w:val="28"/>
          <w:shd w:val="clear" w:color="auto" w:fill="F7F8F9"/>
        </w:rPr>
        <w:br w:type="page"/>
      </w:r>
    </w:p>
    <w:p w:rsidR="00F128E4" w:rsidRDefault="00F128E4" w:rsidP="00F128E4">
      <w:pPr>
        <w:pStyle w:val="a3"/>
        <w:spacing w:after="120"/>
        <w:ind w:left="0"/>
        <w:jc w:val="both"/>
        <w:rPr>
          <w:rFonts w:ascii="Times New Roman" w:hAnsi="Times New Roman" w:cs="Times New Roman"/>
          <w:sz w:val="28"/>
          <w:szCs w:val="28"/>
          <w:shd w:val="clear" w:color="auto" w:fill="F7F8F9"/>
        </w:rPr>
        <w:sectPr w:rsidR="00F128E4" w:rsidSect="00094C3C">
          <w:pgSz w:w="11906" w:h="16838"/>
          <w:pgMar w:top="568" w:right="850" w:bottom="1134" w:left="1701" w:header="708" w:footer="708" w:gutter="0"/>
          <w:cols w:space="708"/>
          <w:docGrid w:linePitch="360"/>
        </w:sectPr>
      </w:pPr>
    </w:p>
    <w:p w:rsidR="00F128E4" w:rsidRPr="00F128E4" w:rsidRDefault="00F128E4" w:rsidP="00F128E4">
      <w:pPr>
        <w:pStyle w:val="a3"/>
        <w:spacing w:after="120"/>
        <w:ind w:left="0"/>
        <w:jc w:val="both"/>
        <w:rPr>
          <w:rFonts w:ascii="Times New Roman" w:hAnsi="Times New Roman" w:cs="Times New Roman"/>
          <w:sz w:val="28"/>
          <w:szCs w:val="28"/>
          <w:shd w:val="clear" w:color="auto" w:fill="F7F8F9"/>
        </w:rPr>
      </w:pPr>
    </w:p>
    <w:p w:rsidR="00D56BAB" w:rsidRPr="00F128E4" w:rsidRDefault="00D56BAB" w:rsidP="00F128E4">
      <w:pPr>
        <w:pStyle w:val="a3"/>
        <w:numPr>
          <w:ilvl w:val="0"/>
          <w:numId w:val="1"/>
        </w:numPr>
        <w:spacing w:after="120"/>
        <w:jc w:val="center"/>
        <w:rPr>
          <w:rFonts w:ascii="Times New Roman" w:hAnsi="Times New Roman" w:cs="Times New Roman"/>
          <w:b/>
          <w:sz w:val="28"/>
          <w:szCs w:val="28"/>
          <w:shd w:val="clear" w:color="auto" w:fill="F7F8F9"/>
        </w:rPr>
      </w:pPr>
      <w:r w:rsidRPr="00F128E4">
        <w:rPr>
          <w:rFonts w:ascii="Times New Roman" w:hAnsi="Times New Roman" w:cs="Times New Roman"/>
          <w:b/>
          <w:sz w:val="28"/>
          <w:szCs w:val="28"/>
          <w:shd w:val="clear" w:color="auto" w:fill="F7F8F9"/>
        </w:rPr>
        <w:t>Муниципаль хезмәт күрсәтү стандарты</w:t>
      </w:r>
    </w:p>
    <w:tbl>
      <w:tblPr>
        <w:tblStyle w:val="a5"/>
        <w:tblW w:w="5000" w:type="pct"/>
        <w:tblLook w:val="04A0" w:firstRow="1" w:lastRow="0" w:firstColumn="1" w:lastColumn="0" w:noHBand="0" w:noVBand="1"/>
      </w:tblPr>
      <w:tblGrid>
        <w:gridCol w:w="5126"/>
        <w:gridCol w:w="6309"/>
        <w:gridCol w:w="3351"/>
      </w:tblGrid>
      <w:tr w:rsidR="008A2B46" w:rsidRPr="00F128E4" w:rsidTr="00F128E4">
        <w:tc>
          <w:tcPr>
            <w:tcW w:w="1733" w:type="pct"/>
          </w:tcPr>
          <w:p w:rsidR="00D56BAB" w:rsidRPr="00F128E4" w:rsidRDefault="00D56BAB"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t>Муниципаль хезмәт күрсәтү стандартына карата таләпнең аталышы</w:t>
            </w:r>
          </w:p>
        </w:tc>
        <w:tc>
          <w:tcPr>
            <w:tcW w:w="2133" w:type="pct"/>
          </w:tcPr>
          <w:p w:rsidR="00D56BAB" w:rsidRPr="00F128E4" w:rsidRDefault="00D56BAB"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t>Стандартка таләпләр эчтәлеге</w:t>
            </w:r>
          </w:p>
        </w:tc>
        <w:tc>
          <w:tcPr>
            <w:tcW w:w="1133" w:type="pct"/>
          </w:tcPr>
          <w:p w:rsidR="00D56BAB" w:rsidRPr="00F128E4" w:rsidRDefault="00D56BAB"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t>Хезмәтне яисә таләпне билгели торган норматив акт</w:t>
            </w:r>
          </w:p>
        </w:tc>
      </w:tr>
      <w:tr w:rsidR="008A2B46" w:rsidRPr="00F128E4" w:rsidTr="00F128E4">
        <w:tc>
          <w:tcPr>
            <w:tcW w:w="1733" w:type="pct"/>
          </w:tcPr>
          <w:p w:rsidR="00D56BAB" w:rsidRPr="00F128E4" w:rsidRDefault="00D56BAB"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t>2.1. Муниципаль хезмәт атамасы</w:t>
            </w:r>
          </w:p>
        </w:tc>
        <w:tc>
          <w:tcPr>
            <w:tcW w:w="2133" w:type="pct"/>
          </w:tcPr>
          <w:p w:rsidR="00D56BAB" w:rsidRPr="00F128E4" w:rsidRDefault="00D56BAB"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t>Муниципаль милек булган җир кишәрлекләрендә хәзинә эзләүгә рөхсәт бирү</w:t>
            </w:r>
          </w:p>
        </w:tc>
        <w:tc>
          <w:tcPr>
            <w:tcW w:w="1133" w:type="pct"/>
          </w:tcPr>
          <w:p w:rsidR="00D56BAB" w:rsidRPr="00F128E4" w:rsidRDefault="00D56BAB"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t>РФ ЗК, Палата турындагы Нигезләмә</w:t>
            </w:r>
          </w:p>
        </w:tc>
      </w:tr>
      <w:tr w:rsidR="008A2B46" w:rsidRPr="00F128E4" w:rsidTr="00F128E4">
        <w:tc>
          <w:tcPr>
            <w:tcW w:w="1733" w:type="pct"/>
          </w:tcPr>
          <w:p w:rsidR="00D56BAB" w:rsidRPr="00F128E4" w:rsidRDefault="00D56BAB"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t xml:space="preserve">2.2. Җирле үзидарәнең муниципаль хезмәтне турыдан-туры күрсәтүче башкарма-күрсәтмә органы исеме </w:t>
            </w:r>
          </w:p>
        </w:tc>
        <w:tc>
          <w:tcPr>
            <w:tcW w:w="2133" w:type="pct"/>
          </w:tcPr>
          <w:p w:rsidR="00D56BAB" w:rsidRPr="00F128E4" w:rsidRDefault="00D56BAB"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t xml:space="preserve">Татарстан Республикасы Әлки муниципаль районы башкарма комитеты Палата </w:t>
            </w:r>
          </w:p>
        </w:tc>
        <w:tc>
          <w:tcPr>
            <w:tcW w:w="1133" w:type="pct"/>
          </w:tcPr>
          <w:p w:rsidR="00D56BAB" w:rsidRPr="00F128E4" w:rsidRDefault="00D56BAB"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t>Палата турындагы Нигезләмә</w:t>
            </w:r>
          </w:p>
        </w:tc>
      </w:tr>
      <w:tr w:rsidR="008A2B46" w:rsidRPr="00F128E4" w:rsidTr="00F128E4">
        <w:tc>
          <w:tcPr>
            <w:tcW w:w="1733" w:type="pct"/>
          </w:tcPr>
          <w:p w:rsidR="00D56BAB" w:rsidRPr="00F128E4" w:rsidRDefault="00D56BAB"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t>2.3. Муниципаль хезмәт күрсәтү нәтиҗәсенә тасвирлама</w:t>
            </w:r>
          </w:p>
        </w:tc>
        <w:tc>
          <w:tcPr>
            <w:tcW w:w="2133" w:type="pct"/>
          </w:tcPr>
          <w:p w:rsidR="00D56BAB" w:rsidRPr="00F128E4" w:rsidRDefault="00D56BAB"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t>«Хәзинә эзләүгә рөхсәт бирү турында» Татарстан Республикасы Әлки муниципаль районы Башкарма комитеты җитәкчесе күрсәтмәсе Муниципаль хезмәт күрсәтүдән баш тарту турындагы карар.</w:t>
            </w:r>
          </w:p>
        </w:tc>
        <w:tc>
          <w:tcPr>
            <w:tcW w:w="1133" w:type="pct"/>
          </w:tcPr>
          <w:p w:rsidR="00D56BAB" w:rsidRPr="00F128E4" w:rsidRDefault="00D56BAB"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t>РФ ЗК, Палата турындагы Нигезләмә</w:t>
            </w:r>
          </w:p>
        </w:tc>
      </w:tr>
      <w:tr w:rsidR="008A2B46" w:rsidRPr="00F128E4" w:rsidTr="00F128E4">
        <w:tc>
          <w:tcPr>
            <w:tcW w:w="1733" w:type="pct"/>
          </w:tcPr>
          <w:p w:rsidR="00D56BAB" w:rsidRPr="00F128E4" w:rsidRDefault="00D56BAB"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күрсәтүне туктатып тору срогы</w:t>
            </w:r>
          </w:p>
        </w:tc>
        <w:tc>
          <w:tcPr>
            <w:tcW w:w="2133" w:type="pct"/>
          </w:tcPr>
          <w:p w:rsidR="00D56BAB" w:rsidRPr="00F128E4" w:rsidRDefault="00D56BAB"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t>Гаризаны теркәгәннән соң тугыз эш көненнән дә артык түгел</w:t>
            </w:r>
          </w:p>
        </w:tc>
        <w:tc>
          <w:tcPr>
            <w:tcW w:w="1133" w:type="pct"/>
          </w:tcPr>
          <w:p w:rsidR="00D56BAB" w:rsidRPr="00F128E4" w:rsidRDefault="00D56BAB" w:rsidP="00F128E4">
            <w:pPr>
              <w:pStyle w:val="a3"/>
              <w:spacing w:after="120"/>
              <w:ind w:left="0"/>
              <w:rPr>
                <w:rFonts w:ascii="Times New Roman" w:hAnsi="Times New Roman" w:cs="Times New Roman"/>
                <w:b/>
                <w:sz w:val="28"/>
                <w:szCs w:val="28"/>
              </w:rPr>
            </w:pPr>
          </w:p>
        </w:tc>
      </w:tr>
      <w:tr w:rsidR="008A2B46" w:rsidRPr="00F128E4" w:rsidTr="00F128E4">
        <w:tc>
          <w:tcPr>
            <w:tcW w:w="1733" w:type="pct"/>
          </w:tcPr>
          <w:p w:rsidR="00D56BAB" w:rsidRPr="00F128E4" w:rsidRDefault="00D56BAB"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t xml:space="preserve">2.5. Муниципаль хезмәт күрсәтү өчен закон яисә башка норматив хокукый актлар нигезендә кирәкле һәм мәҗбүри булган хезмәтләрнең, шулай ук </w:t>
            </w:r>
            <w:r w:rsidRPr="00F128E4">
              <w:rPr>
                <w:rFonts w:ascii="Times New Roman" w:hAnsi="Times New Roman" w:cs="Times New Roman"/>
                <w:sz w:val="28"/>
                <w:szCs w:val="28"/>
                <w:shd w:val="clear" w:color="auto" w:fill="F7F8F9"/>
              </w:rPr>
              <w:lastRenderedPageBreak/>
              <w:t>мөрәҗәгать итүче тарафыннан тапшырылырга тиешле муниципаль хезмәтләр күрсәтү өчен кирәкле һәм мәҗбүри булган хезмәтләрнең аларны алу ысуллары, шул исәптән электрон рәвештә мөрәҗәгать итүче тарафыннан аларны алу ысуллары, аларны тапшыру тәртибе нигезендә кирәкле һәм мәҗбүри булган документларның тулы исемлеге</w:t>
            </w:r>
          </w:p>
        </w:tc>
        <w:tc>
          <w:tcPr>
            <w:tcW w:w="2133" w:type="pct"/>
          </w:tcPr>
          <w:p w:rsidR="00D56BAB" w:rsidRPr="00F128E4" w:rsidRDefault="00D56BAB"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lastRenderedPageBreak/>
              <w:t xml:space="preserve">1) Гариза; 2) шәхесне таныклый торган документлар; 3) вәкилнең вәкаләтләрен раслый торган документ (әгәр мөрәҗәгать итүче исеменнән вәкил гамәлдә булса); 4) Юридик </w:t>
            </w:r>
            <w:r w:rsidRPr="00F128E4">
              <w:rPr>
                <w:rFonts w:ascii="Times New Roman" w:hAnsi="Times New Roman" w:cs="Times New Roman"/>
                <w:sz w:val="28"/>
                <w:szCs w:val="28"/>
                <w:shd w:val="clear" w:color="auto" w:fill="F7F8F9"/>
              </w:rPr>
              <w:lastRenderedPageBreak/>
              <w:t>затның гамәлгә кую документлары күчермәсе; 5) Юридик зат вәкиленең хокукларын (вәкаләтләрен) раслый торган документ күчермәсе</w:t>
            </w:r>
          </w:p>
        </w:tc>
        <w:tc>
          <w:tcPr>
            <w:tcW w:w="1133" w:type="pct"/>
          </w:tcPr>
          <w:p w:rsidR="00D56BAB" w:rsidRPr="00F128E4" w:rsidRDefault="00D56BAB" w:rsidP="00F128E4">
            <w:pPr>
              <w:pStyle w:val="a3"/>
              <w:spacing w:after="120"/>
              <w:ind w:left="0"/>
              <w:rPr>
                <w:rFonts w:ascii="Times New Roman" w:hAnsi="Times New Roman" w:cs="Times New Roman"/>
                <w:b/>
                <w:sz w:val="28"/>
                <w:szCs w:val="28"/>
              </w:rPr>
            </w:pPr>
          </w:p>
        </w:tc>
      </w:tr>
      <w:tr w:rsidR="008A2B46" w:rsidRPr="00F128E4" w:rsidTr="00F128E4">
        <w:tc>
          <w:tcPr>
            <w:tcW w:w="1733" w:type="pct"/>
          </w:tcPr>
          <w:p w:rsidR="00D56BAB" w:rsidRPr="00F128E4" w:rsidRDefault="00D56BAB"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lastRenderedPageBreak/>
              <w:t>2.6. Дәүләт органнары, җирле үзидарә органнары һәм башка оешмалар карамагында булган һәм мөрәҗәгать итүче тапшырырга хокуклы муниципаль хезмәт күрсәтү өчен норматив хокукый актлар нигезендә кирәкле документларның тулы исемлеге, шулай ук мөрәҗәгать итүче аларны мөрәҗәгать итүчеләр, шул исәптән электрон рәвештә, алу ысуллары, аларны тапшыру тәртибе; дәүләт органы, җирле үзидарә органы йә әлеге документлар белән эш итүче оешма;</w:t>
            </w:r>
          </w:p>
        </w:tc>
        <w:tc>
          <w:tcPr>
            <w:tcW w:w="2133" w:type="pct"/>
          </w:tcPr>
          <w:p w:rsidR="00D56BAB" w:rsidRPr="00F128E4" w:rsidRDefault="00D56BAB"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t>Ведомствоара хезмәттәшлек кысаларында түбәндәгеләр алына: ЕГРЮЛдан белешмәләр яки ЕГРИПтан белешмәләр</w:t>
            </w:r>
          </w:p>
        </w:tc>
        <w:tc>
          <w:tcPr>
            <w:tcW w:w="1133" w:type="pct"/>
          </w:tcPr>
          <w:p w:rsidR="00D56BAB" w:rsidRPr="00F128E4" w:rsidRDefault="00D56BAB" w:rsidP="00F128E4">
            <w:pPr>
              <w:pStyle w:val="a3"/>
              <w:spacing w:after="120"/>
              <w:ind w:left="0"/>
              <w:rPr>
                <w:rFonts w:ascii="Times New Roman" w:hAnsi="Times New Roman" w:cs="Times New Roman"/>
                <w:b/>
                <w:sz w:val="28"/>
                <w:szCs w:val="28"/>
              </w:rPr>
            </w:pPr>
          </w:p>
        </w:tc>
      </w:tr>
      <w:tr w:rsidR="008A2B46" w:rsidRPr="00F128E4" w:rsidTr="00F128E4">
        <w:tc>
          <w:tcPr>
            <w:tcW w:w="1733" w:type="pct"/>
          </w:tcPr>
          <w:p w:rsidR="00D56BAB" w:rsidRPr="00F128E4" w:rsidRDefault="00D56BAB"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t xml:space="preserve">2.7. Норматив хокукый актларда каралган очракларда аларны килештерү хезмәт күрсәтү өчен таләп ителә һәм ул муниципаль хезмәт күрсәтүче орган тарафыннан гамәлгә ашырыла торган дәүләт хакимияте органнары (җирле </w:t>
            </w:r>
            <w:r w:rsidRPr="00F128E4">
              <w:rPr>
                <w:rFonts w:ascii="Times New Roman" w:hAnsi="Times New Roman" w:cs="Times New Roman"/>
                <w:sz w:val="28"/>
                <w:szCs w:val="28"/>
                <w:shd w:val="clear" w:color="auto" w:fill="F7F8F9"/>
              </w:rPr>
              <w:lastRenderedPageBreak/>
              <w:t>үзидарә органнары) һәм аларның структур бүлекчәләре исемлеге</w:t>
            </w:r>
          </w:p>
        </w:tc>
        <w:tc>
          <w:tcPr>
            <w:tcW w:w="2133" w:type="pct"/>
          </w:tcPr>
          <w:p w:rsidR="00D56BAB" w:rsidRPr="00F128E4" w:rsidRDefault="00D56BAB"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lastRenderedPageBreak/>
              <w:t>Муниципаль хезмәт күрсәтүне килештерү таләп ителә</w:t>
            </w:r>
          </w:p>
        </w:tc>
        <w:tc>
          <w:tcPr>
            <w:tcW w:w="1133" w:type="pct"/>
          </w:tcPr>
          <w:p w:rsidR="00D56BAB" w:rsidRPr="00F128E4" w:rsidRDefault="00D56BAB" w:rsidP="00F128E4">
            <w:pPr>
              <w:pStyle w:val="a3"/>
              <w:spacing w:after="120"/>
              <w:ind w:left="0"/>
              <w:rPr>
                <w:rFonts w:ascii="Times New Roman" w:hAnsi="Times New Roman" w:cs="Times New Roman"/>
                <w:b/>
                <w:sz w:val="28"/>
                <w:szCs w:val="28"/>
              </w:rPr>
            </w:pPr>
          </w:p>
        </w:tc>
      </w:tr>
      <w:tr w:rsidR="008A2B46" w:rsidRPr="00F128E4" w:rsidTr="00F128E4">
        <w:tc>
          <w:tcPr>
            <w:tcW w:w="1733" w:type="pct"/>
          </w:tcPr>
          <w:p w:rsidR="00D56BAB" w:rsidRPr="00F128E4" w:rsidRDefault="00D56BAB" w:rsidP="00F128E4">
            <w:pPr>
              <w:pStyle w:val="a3"/>
              <w:spacing w:after="120"/>
              <w:ind w:left="0"/>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lastRenderedPageBreak/>
              <w:t>2.8. Муниципаль хезмәт күрсәтү өчен кирәкле документларны кабул итүдән баш тарту нигезләренең тулы исемлеге</w:t>
            </w:r>
          </w:p>
        </w:tc>
        <w:tc>
          <w:tcPr>
            <w:tcW w:w="2133" w:type="pct"/>
          </w:tcPr>
          <w:p w:rsidR="00D56BAB" w:rsidRPr="00F128E4" w:rsidRDefault="00D56BAB"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t>1) тиешенчә булмаган зат тарафыннан документлар бирү; 2) тапшырылган документларның әлеге Регламентның 2.5 пунктында күрсәтелгән документлар исемлегенә туры килмәве; 3) гаризада һәм гаризага теркәлә торган документларда әйтеп бетергесез төзәтүләр, аларның эчтәлеген бертөрле генә аңлатмый торган җитди зарарланулар бар; 4) Документлар тиешле булмаган органга тапшыру</w:t>
            </w:r>
          </w:p>
        </w:tc>
        <w:tc>
          <w:tcPr>
            <w:tcW w:w="1133" w:type="pct"/>
          </w:tcPr>
          <w:p w:rsidR="00D56BAB" w:rsidRPr="00F128E4" w:rsidRDefault="00D56BAB" w:rsidP="00F128E4">
            <w:pPr>
              <w:pStyle w:val="a3"/>
              <w:spacing w:after="120"/>
              <w:ind w:left="0"/>
              <w:rPr>
                <w:rFonts w:ascii="Times New Roman" w:hAnsi="Times New Roman" w:cs="Times New Roman"/>
                <w:b/>
                <w:sz w:val="28"/>
                <w:szCs w:val="28"/>
              </w:rPr>
            </w:pPr>
          </w:p>
        </w:tc>
      </w:tr>
      <w:tr w:rsidR="008A2B46" w:rsidRPr="00F128E4" w:rsidTr="00F128E4">
        <w:tc>
          <w:tcPr>
            <w:tcW w:w="1733" w:type="pct"/>
          </w:tcPr>
          <w:p w:rsidR="00D56BAB" w:rsidRPr="00F128E4" w:rsidRDefault="00D56BAB" w:rsidP="00F128E4">
            <w:pPr>
              <w:pStyle w:val="a3"/>
              <w:spacing w:after="120"/>
              <w:ind w:left="0"/>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2.9. Муниципаль хезмәт күрсәтүне туктатып тору яисә кире кагу өчен нигезләрнең тулы исемлеге</w:t>
            </w:r>
          </w:p>
        </w:tc>
        <w:tc>
          <w:tcPr>
            <w:tcW w:w="2133" w:type="pct"/>
          </w:tcPr>
          <w:p w:rsidR="00D56BAB" w:rsidRPr="00F128E4" w:rsidRDefault="00D56BAB"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t>Хезмәтне туктатып тору өчен нигезләр каралмаган. Баш тарту өчен нигезләр: 1) Мөрәҗәгать итүче тарафыннан документлар тулы күләмдә тапшырылмаган йә тәкъдим ителгән гаризада һәм (яисә) документларда тулы булмаган һәм (яисә) дөрес булмаган мәгълүмат бар; 2) Әгәр тиешле документны мөрәҗәгать итүче үз инициативасы белән бирмәгән булса, дәүләт хакимияте органы, җирле үзидарә органы йә дәүләт хакимиятенең ведомство буйсынуындагы органы яисә җирле үзидарә органы тарафыннан муниципаль хезмәт күрсәтү өчен кирәкле документлар һәм (яисә) мәгълүмат булмауны дәлилләүче ведомствоара гарызнамәгә юллама</w:t>
            </w:r>
          </w:p>
        </w:tc>
        <w:tc>
          <w:tcPr>
            <w:tcW w:w="1133" w:type="pct"/>
          </w:tcPr>
          <w:p w:rsidR="00D56BAB" w:rsidRPr="00F128E4" w:rsidRDefault="00D56BAB" w:rsidP="00F128E4">
            <w:pPr>
              <w:pStyle w:val="a3"/>
              <w:spacing w:after="120"/>
              <w:ind w:left="0"/>
              <w:rPr>
                <w:rFonts w:ascii="Times New Roman" w:hAnsi="Times New Roman" w:cs="Times New Roman"/>
                <w:b/>
                <w:sz w:val="28"/>
                <w:szCs w:val="28"/>
              </w:rPr>
            </w:pPr>
          </w:p>
        </w:tc>
      </w:tr>
      <w:tr w:rsidR="008A2B46" w:rsidRPr="00F128E4" w:rsidTr="00F128E4">
        <w:tc>
          <w:tcPr>
            <w:tcW w:w="1733" w:type="pct"/>
          </w:tcPr>
          <w:p w:rsidR="00D56BAB" w:rsidRPr="00F128E4" w:rsidRDefault="00D56BAB" w:rsidP="00F128E4">
            <w:pPr>
              <w:pStyle w:val="a3"/>
              <w:spacing w:after="120"/>
              <w:ind w:left="0"/>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2.10. Муниципаль хезмәт күрсәткән өчен алына торган дәүләт пошлинасын яисә башка түләүне алу тәртибе, күләме </w:t>
            </w:r>
            <w:r w:rsidRPr="00F128E4">
              <w:rPr>
                <w:rFonts w:ascii="Times New Roman" w:hAnsi="Times New Roman" w:cs="Times New Roman"/>
                <w:sz w:val="28"/>
                <w:szCs w:val="28"/>
                <w:shd w:val="clear" w:color="auto" w:fill="F7F8F9"/>
              </w:rPr>
              <w:lastRenderedPageBreak/>
              <w:t>һәм алу нигезләре</w:t>
            </w:r>
          </w:p>
        </w:tc>
        <w:tc>
          <w:tcPr>
            <w:tcW w:w="2133" w:type="pct"/>
          </w:tcPr>
          <w:p w:rsidR="00D56BAB" w:rsidRPr="00F128E4" w:rsidRDefault="00D56BAB"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lastRenderedPageBreak/>
              <w:t>Муниципаль хезмәт түләүсез нигездә күрсәтелә</w:t>
            </w:r>
          </w:p>
        </w:tc>
        <w:tc>
          <w:tcPr>
            <w:tcW w:w="1133" w:type="pct"/>
          </w:tcPr>
          <w:p w:rsidR="00D56BAB" w:rsidRPr="00F128E4" w:rsidRDefault="00D56BAB" w:rsidP="00F128E4">
            <w:pPr>
              <w:pStyle w:val="a3"/>
              <w:spacing w:after="120"/>
              <w:ind w:left="0"/>
              <w:rPr>
                <w:rFonts w:ascii="Times New Roman" w:hAnsi="Times New Roman" w:cs="Times New Roman"/>
                <w:b/>
                <w:sz w:val="28"/>
                <w:szCs w:val="28"/>
              </w:rPr>
            </w:pPr>
          </w:p>
        </w:tc>
      </w:tr>
      <w:tr w:rsidR="008A2B46" w:rsidRPr="00F128E4" w:rsidTr="00F128E4">
        <w:tc>
          <w:tcPr>
            <w:tcW w:w="1733" w:type="pct"/>
          </w:tcPr>
          <w:p w:rsidR="00D56BAB" w:rsidRPr="00F128E4" w:rsidRDefault="00C1762D" w:rsidP="00F128E4">
            <w:pPr>
              <w:pStyle w:val="a3"/>
              <w:spacing w:after="120"/>
              <w:ind w:left="0"/>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lastRenderedPageBreak/>
              <w:t>2.11. Муниципаль хезмәт күрсәтү өчен кирәкле һәм мәҗбүри булган хезмәтләрне күрсәткән өчен түләүне алу тәртибе, күләме һәм аның алыну нигезләре, мондый түләүнең күләмен исәпләү методикасы турындагы мәгълүматны да кертеп</w:t>
            </w:r>
          </w:p>
        </w:tc>
        <w:tc>
          <w:tcPr>
            <w:tcW w:w="2133" w:type="pct"/>
          </w:tcPr>
          <w:p w:rsidR="00D56BAB" w:rsidRPr="00F128E4" w:rsidRDefault="00C1762D"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t>Кирәкле һәм мәҗбүри хезмәтләр күрсәтү таләп ителми</w:t>
            </w:r>
          </w:p>
        </w:tc>
        <w:tc>
          <w:tcPr>
            <w:tcW w:w="1133" w:type="pct"/>
          </w:tcPr>
          <w:p w:rsidR="00D56BAB" w:rsidRPr="00F128E4" w:rsidRDefault="00D56BAB" w:rsidP="00F128E4">
            <w:pPr>
              <w:pStyle w:val="a3"/>
              <w:spacing w:after="120"/>
              <w:ind w:left="0"/>
              <w:rPr>
                <w:rFonts w:ascii="Times New Roman" w:hAnsi="Times New Roman" w:cs="Times New Roman"/>
                <w:b/>
                <w:sz w:val="28"/>
                <w:szCs w:val="28"/>
              </w:rPr>
            </w:pPr>
          </w:p>
        </w:tc>
      </w:tr>
      <w:tr w:rsidR="008A2B46" w:rsidRPr="00F128E4" w:rsidTr="00F128E4">
        <w:tc>
          <w:tcPr>
            <w:tcW w:w="1733" w:type="pct"/>
          </w:tcPr>
          <w:p w:rsidR="00D56BAB" w:rsidRPr="00F128E4" w:rsidRDefault="00C1762D" w:rsidP="00F128E4">
            <w:pPr>
              <w:pStyle w:val="a3"/>
              <w:spacing w:after="120"/>
              <w:ind w:left="0"/>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2.12. Муниципаль хезмәт күрсәтү турында гарызнамә биргәндә һәм мондый хезмәтләр күрсәтү нәтиҗәсен алганда чиратта көтүнең максималь срогы</w:t>
            </w:r>
          </w:p>
        </w:tc>
        <w:tc>
          <w:tcPr>
            <w:tcW w:w="2133" w:type="pct"/>
          </w:tcPr>
          <w:p w:rsidR="00D56BAB" w:rsidRPr="00F128E4" w:rsidRDefault="00C1762D"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t>Чират булган очракта муниципаль хезмәт алуга гариза бирү - 15 минуттан артык түгел. Муниципаль хезмәт күрсәтү нәтиҗәсен алганда чиратта көтүнең максималь срогы 15 минуттан артмаска тиеш.</w:t>
            </w:r>
          </w:p>
        </w:tc>
        <w:tc>
          <w:tcPr>
            <w:tcW w:w="1133" w:type="pct"/>
          </w:tcPr>
          <w:p w:rsidR="00D56BAB" w:rsidRPr="00F128E4" w:rsidRDefault="00D56BAB" w:rsidP="00F128E4">
            <w:pPr>
              <w:pStyle w:val="a3"/>
              <w:spacing w:after="120"/>
              <w:ind w:left="0"/>
              <w:rPr>
                <w:rFonts w:ascii="Times New Roman" w:hAnsi="Times New Roman" w:cs="Times New Roman"/>
                <w:b/>
                <w:sz w:val="28"/>
                <w:szCs w:val="28"/>
              </w:rPr>
            </w:pPr>
          </w:p>
        </w:tc>
      </w:tr>
      <w:tr w:rsidR="008A2B46" w:rsidRPr="00F128E4" w:rsidTr="00F128E4">
        <w:tc>
          <w:tcPr>
            <w:tcW w:w="1733" w:type="pct"/>
          </w:tcPr>
          <w:p w:rsidR="00D56BAB" w:rsidRPr="00F128E4" w:rsidRDefault="00C1762D" w:rsidP="00F128E4">
            <w:pPr>
              <w:pStyle w:val="a3"/>
              <w:spacing w:after="120"/>
              <w:ind w:left="0"/>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2.13. Муниципаль хезмәт күрсәтү турында мөрәҗәгать итүченең гарызнамәсен теркәү срогы, шул исәптән электрон рәвештә</w:t>
            </w:r>
          </w:p>
        </w:tc>
        <w:tc>
          <w:tcPr>
            <w:tcW w:w="2133" w:type="pct"/>
          </w:tcPr>
          <w:p w:rsidR="00D56BAB" w:rsidRPr="00F128E4" w:rsidRDefault="00C1762D"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t>Гариза килгәннән соң бер көн эчендә</w:t>
            </w:r>
          </w:p>
        </w:tc>
        <w:tc>
          <w:tcPr>
            <w:tcW w:w="1133" w:type="pct"/>
          </w:tcPr>
          <w:p w:rsidR="00D56BAB" w:rsidRPr="00F128E4" w:rsidRDefault="00D56BAB" w:rsidP="00F128E4">
            <w:pPr>
              <w:pStyle w:val="a3"/>
              <w:spacing w:after="120"/>
              <w:ind w:left="0"/>
              <w:rPr>
                <w:rFonts w:ascii="Times New Roman" w:hAnsi="Times New Roman" w:cs="Times New Roman"/>
                <w:b/>
                <w:sz w:val="28"/>
                <w:szCs w:val="28"/>
              </w:rPr>
            </w:pPr>
          </w:p>
        </w:tc>
      </w:tr>
      <w:tr w:rsidR="008A2B46" w:rsidRPr="00F128E4" w:rsidTr="00F128E4">
        <w:tc>
          <w:tcPr>
            <w:tcW w:w="1733" w:type="pct"/>
          </w:tcPr>
          <w:p w:rsidR="00C1762D" w:rsidRPr="00F128E4" w:rsidRDefault="00C1762D" w:rsidP="00F128E4">
            <w:pPr>
              <w:pStyle w:val="a3"/>
              <w:spacing w:after="120"/>
              <w:ind w:left="0"/>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2.14. Муниципаль хезмәт күрсәтелә торган биналарга мөрәҗәгать итүчеләрнең көтү һәм кабул итү урынына таләпләр, шул исәптән күрсәтелгән объектларның инвалидларны социаль яклау турындагы Россия Федерациясе законнары нигезендә инвалидларның алардан файдалана алуын тәэмин итүгә, мондый хезмәтләр күрсәтү тәртибе турында визуаль, текстлы һәм мультимедиа </w:t>
            </w:r>
            <w:r w:rsidRPr="00F128E4">
              <w:rPr>
                <w:rFonts w:ascii="Times New Roman" w:hAnsi="Times New Roman" w:cs="Times New Roman"/>
                <w:sz w:val="28"/>
                <w:szCs w:val="28"/>
                <w:shd w:val="clear" w:color="auto" w:fill="F7F8F9"/>
              </w:rPr>
              <w:lastRenderedPageBreak/>
              <w:t>мәгълүматын урнаштыруга һәм рәсмиләштерүгә карата таләпләр</w:t>
            </w:r>
          </w:p>
        </w:tc>
        <w:tc>
          <w:tcPr>
            <w:tcW w:w="2133" w:type="pct"/>
          </w:tcPr>
          <w:p w:rsidR="00C1762D" w:rsidRPr="00F128E4" w:rsidRDefault="00C1762D"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lastRenderedPageBreak/>
              <w:t xml:space="preserve">Муниципаль хезмәт күрсәтү янгынга каршы система һәм янгын сүндерү системасы, документларны рәсмиләштерү өчен кирәкле җиһаз, мәгълүмат стендлары белән җиһазландырылган биналарда һәм биналарда гамәлгә ашырыла. Инвалидларның муниципаль хезмәт күрсәтү урынына каршылыксыз керүе (бинага уңайлы чыгу һәм алар чикләрендә күчеп йөрү) тәэмин ителә. Муниципаль хезмәт күрсәтү тәртибе турында визуаль, текстлы һәм мультимедиа мәгълүматы мөрәҗәгать итүчеләр </w:t>
            </w:r>
            <w:r w:rsidRPr="00F128E4">
              <w:rPr>
                <w:rFonts w:ascii="Times New Roman" w:hAnsi="Times New Roman" w:cs="Times New Roman"/>
                <w:sz w:val="28"/>
                <w:szCs w:val="28"/>
                <w:shd w:val="clear" w:color="auto" w:fill="F7F8F9"/>
              </w:rPr>
              <w:lastRenderedPageBreak/>
              <w:t>өчен уңайлы урыннарда, шул исәптән инвалидларның чикләнгән мөмкинлекләрен исәпкә алып урнаштырыла.</w:t>
            </w:r>
          </w:p>
        </w:tc>
        <w:tc>
          <w:tcPr>
            <w:tcW w:w="1133" w:type="pct"/>
          </w:tcPr>
          <w:p w:rsidR="00C1762D" w:rsidRPr="00F128E4" w:rsidRDefault="00C1762D" w:rsidP="00F128E4">
            <w:pPr>
              <w:pStyle w:val="a3"/>
              <w:spacing w:after="120"/>
              <w:ind w:left="0"/>
              <w:rPr>
                <w:rFonts w:ascii="Times New Roman" w:hAnsi="Times New Roman" w:cs="Times New Roman"/>
                <w:b/>
                <w:sz w:val="28"/>
                <w:szCs w:val="28"/>
              </w:rPr>
            </w:pPr>
          </w:p>
        </w:tc>
      </w:tr>
      <w:tr w:rsidR="008A2B46" w:rsidRPr="00F128E4" w:rsidTr="00F128E4">
        <w:tc>
          <w:tcPr>
            <w:tcW w:w="1733" w:type="pct"/>
          </w:tcPr>
          <w:p w:rsidR="00C1762D" w:rsidRPr="00F128E4" w:rsidRDefault="00C1762D" w:rsidP="00F128E4">
            <w:pPr>
              <w:pStyle w:val="a3"/>
              <w:spacing w:after="120"/>
              <w:ind w:left="0"/>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lastRenderedPageBreak/>
              <w:t>2.15. Муниципаль хезмәтнең ачыклыгы һәм сыйфаты күрсәткечләре, шул исәптән мөрәҗәгать итүченең муниципаль хезмәт күрсәткәндә вазыйфаи затлар белән хезмәттәшлеге саны һәм аларның дәвамлылыгы, дәүләт һәм муниципаль хезмәтләр күрсәтүнең күпфункцияле үзәгендә муниципаль хезмәт алу мөмкинлеге, муниципаль хезмәт күрсәтүнең барышы турында, шул исәптән мәгълүмати-коммуникация технологияләрен кулланып, мәгълүмат алу мөмкинлеге</w:t>
            </w:r>
          </w:p>
        </w:tc>
        <w:tc>
          <w:tcPr>
            <w:tcW w:w="2133" w:type="pct"/>
          </w:tcPr>
          <w:p w:rsidR="00C1762D" w:rsidRPr="00F128E4" w:rsidRDefault="00C1762D"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t xml:space="preserve">Муниципаль хезмәт күрсәтүнең үтемлелек күрсәткечләре түбәндәгеләрдән гыйбарәт: җәмәгать транспортыннан файдалану зонасында бина урнашкан; кирәкле санда белгечләр, шулай ук мөрәҗәгать итүчеләрдән документлар кабул ителә торган биналар булу; Мәгълүмат стендларында, «Интернет» челтәрендәге мәгълүмат ресурсларында, Бердәм дәүләти һәм муниципаль хезмәтләр порталында муниципаль хезмәт күрсәтү ысуллары, тәртибе һәм сроклары турында тулы мәгълүмат булу. Муниципаль хезмәт күрсәтүнең сыйфаты түбәндәгеләрнең булмавы белән характерлана: мөрәҗәгать итүчеләргә документлар кабул иткәндә һәм биргәндә чиратлар; муниципаль хезмәт күрсәтү сроклары бозылганда; муниципаль хезмәт күрсәтүче муниципаль хезмәткәрләрнең гамәлләренә (гамәл кылмавына) карата шикаятьләр; муниципаль хезмәт күрсәтүче муниципаль хезмәткәрләрнең мөрәҗәгать итүчеләргә карата дөрес булмаган, игътибарсыз мөнәсәбәтенә шикаятьләр. Муниципаль хезмәт күрсәтү күрсәтү турында гарызнамә биргәндә һәм муниципаль хезмәт нәтиҗәсен алганда муниципаль хезмәт күрсәтүче вазыйфаи затның </w:t>
            </w:r>
            <w:r w:rsidRPr="00F128E4">
              <w:rPr>
                <w:rFonts w:ascii="Times New Roman" w:hAnsi="Times New Roman" w:cs="Times New Roman"/>
                <w:sz w:val="28"/>
                <w:szCs w:val="28"/>
                <w:shd w:val="clear" w:color="auto" w:fill="F7F8F9"/>
              </w:rPr>
              <w:lastRenderedPageBreak/>
              <w:t>һәм мөрәҗәгать итүченең бер мәртәбә үзара хезмәттәшлеге күздә тотыла. Аралашу озынлыгы регламент белән билгеләнә. Муниципаль хезмәтләрне дәүләт һәм муниципаль хезмәтләр күрсәтүнең күпфункцияле үзәгендә (алга таба - МФЦ) күрсәткәндә, консультация, документларны кабул иткәндә һәм тапшыра КФҮ белгече. Муниципаль хезмәт күрсәтү барышы турында мәгълүмат мөрәҗәгать итүче тарафыннан Бердәм дәүләт һәм муниципаль хезмәтләр порталында, КФҮ аша алынырга мөмкин</w:t>
            </w:r>
          </w:p>
        </w:tc>
        <w:tc>
          <w:tcPr>
            <w:tcW w:w="1133" w:type="pct"/>
          </w:tcPr>
          <w:p w:rsidR="00C1762D" w:rsidRPr="00F128E4" w:rsidRDefault="00C1762D" w:rsidP="00F128E4">
            <w:pPr>
              <w:pStyle w:val="a3"/>
              <w:spacing w:after="120"/>
              <w:ind w:left="0"/>
              <w:rPr>
                <w:rFonts w:ascii="Times New Roman" w:hAnsi="Times New Roman" w:cs="Times New Roman"/>
                <w:b/>
                <w:sz w:val="28"/>
                <w:szCs w:val="28"/>
              </w:rPr>
            </w:pPr>
          </w:p>
        </w:tc>
      </w:tr>
      <w:tr w:rsidR="008A2B46" w:rsidRPr="00F128E4" w:rsidTr="00F128E4">
        <w:tc>
          <w:tcPr>
            <w:tcW w:w="1733" w:type="pct"/>
          </w:tcPr>
          <w:p w:rsidR="00C1762D" w:rsidRPr="00F128E4" w:rsidRDefault="00C1762D" w:rsidP="00F128E4">
            <w:pPr>
              <w:pStyle w:val="a3"/>
              <w:spacing w:after="120"/>
              <w:ind w:left="0"/>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lastRenderedPageBreak/>
              <w:t>2.16. Муниципаль хезмәтне электрон рәвештә күрсәтү үзенчәлекләре</w:t>
            </w:r>
          </w:p>
        </w:tc>
        <w:tc>
          <w:tcPr>
            <w:tcW w:w="2133" w:type="pct"/>
          </w:tcPr>
          <w:p w:rsidR="00C1762D" w:rsidRPr="00F128E4" w:rsidRDefault="00C1762D" w:rsidP="00F128E4">
            <w:pPr>
              <w:pStyle w:val="a3"/>
              <w:spacing w:after="120"/>
              <w:ind w:left="0"/>
              <w:rPr>
                <w:rFonts w:ascii="Times New Roman" w:hAnsi="Times New Roman" w:cs="Times New Roman"/>
                <w:b/>
                <w:sz w:val="28"/>
                <w:szCs w:val="28"/>
              </w:rPr>
            </w:pPr>
            <w:r w:rsidRPr="00F128E4">
              <w:rPr>
                <w:rFonts w:ascii="Times New Roman" w:hAnsi="Times New Roman" w:cs="Times New Roman"/>
                <w:sz w:val="28"/>
                <w:szCs w:val="28"/>
                <w:shd w:val="clear" w:color="auto" w:fill="F7F8F9"/>
              </w:rPr>
              <w:t>Муниципаль хезмәтне электрон рәвештә алу тәртибе турында консультацияне Интернет-кабул итү бүлмәсе яисә Татарстан Республикасы дәүләт һәм муниципаль хезмәтләр порталы аша алырга мөмкин. Электрон рәвештә муниципаль хезмәт күрсәтү турында гариза бирү законда каралган очракта, гариза Татарстан Республикасының дәүләт һәм муниципаль хезмәтләре порталы (http://uslugi.tatar.ru/) яисә Дәүләти һәм муниципаль хезмәтләрнең (функцияләрнең) бердәм порталы (http:/ www.gosuslugi.ru/) аша бирелә.</w:t>
            </w:r>
          </w:p>
        </w:tc>
        <w:tc>
          <w:tcPr>
            <w:tcW w:w="1133" w:type="pct"/>
          </w:tcPr>
          <w:p w:rsidR="00C1762D" w:rsidRPr="00F128E4" w:rsidRDefault="00C1762D" w:rsidP="00F128E4">
            <w:pPr>
              <w:pStyle w:val="a3"/>
              <w:spacing w:after="120"/>
              <w:ind w:left="0"/>
              <w:rPr>
                <w:rFonts w:ascii="Times New Roman" w:hAnsi="Times New Roman" w:cs="Times New Roman"/>
                <w:b/>
                <w:sz w:val="28"/>
                <w:szCs w:val="28"/>
              </w:rPr>
            </w:pPr>
          </w:p>
        </w:tc>
      </w:tr>
    </w:tbl>
    <w:p w:rsidR="00D56BAB" w:rsidRPr="00F128E4" w:rsidRDefault="00D56BAB" w:rsidP="00F128E4">
      <w:pPr>
        <w:pStyle w:val="a3"/>
        <w:spacing w:after="120"/>
        <w:rPr>
          <w:rFonts w:ascii="Times New Roman" w:hAnsi="Times New Roman" w:cs="Times New Roman"/>
          <w:b/>
          <w:sz w:val="28"/>
          <w:szCs w:val="28"/>
        </w:rPr>
      </w:pPr>
    </w:p>
    <w:p w:rsidR="00F128E4" w:rsidRDefault="00F128E4" w:rsidP="00F128E4">
      <w:pPr>
        <w:pStyle w:val="a3"/>
        <w:spacing w:after="120"/>
        <w:ind w:left="-567" w:right="-426"/>
        <w:jc w:val="center"/>
        <w:rPr>
          <w:rFonts w:ascii="Times New Roman" w:hAnsi="Times New Roman" w:cs="Times New Roman"/>
          <w:b/>
          <w:sz w:val="28"/>
          <w:szCs w:val="28"/>
          <w:shd w:val="clear" w:color="auto" w:fill="F7F8F9"/>
        </w:rPr>
      </w:pPr>
    </w:p>
    <w:p w:rsidR="00F128E4" w:rsidRDefault="00F128E4" w:rsidP="00F128E4">
      <w:pPr>
        <w:pStyle w:val="a3"/>
        <w:spacing w:after="120"/>
        <w:ind w:left="-567" w:right="-426"/>
        <w:jc w:val="center"/>
        <w:rPr>
          <w:rFonts w:ascii="Times New Roman" w:hAnsi="Times New Roman" w:cs="Times New Roman"/>
          <w:b/>
          <w:sz w:val="28"/>
          <w:szCs w:val="28"/>
          <w:shd w:val="clear" w:color="auto" w:fill="F7F8F9"/>
        </w:rPr>
      </w:pPr>
    </w:p>
    <w:p w:rsidR="00F128E4" w:rsidRDefault="00F128E4" w:rsidP="00F128E4">
      <w:pPr>
        <w:pStyle w:val="a3"/>
        <w:spacing w:after="120"/>
        <w:ind w:left="-567" w:right="-426"/>
        <w:jc w:val="center"/>
        <w:rPr>
          <w:rFonts w:ascii="Times New Roman" w:hAnsi="Times New Roman" w:cs="Times New Roman"/>
          <w:b/>
          <w:sz w:val="28"/>
          <w:szCs w:val="28"/>
          <w:shd w:val="clear" w:color="auto" w:fill="F7F8F9"/>
        </w:rPr>
      </w:pPr>
    </w:p>
    <w:p w:rsidR="00F128E4" w:rsidRDefault="00F128E4" w:rsidP="00F128E4">
      <w:pPr>
        <w:pStyle w:val="a3"/>
        <w:spacing w:after="120"/>
        <w:ind w:left="-567" w:right="-426"/>
        <w:jc w:val="center"/>
        <w:rPr>
          <w:rFonts w:ascii="Times New Roman" w:hAnsi="Times New Roman" w:cs="Times New Roman"/>
          <w:b/>
          <w:sz w:val="28"/>
          <w:szCs w:val="28"/>
          <w:shd w:val="clear" w:color="auto" w:fill="F7F8F9"/>
        </w:rPr>
        <w:sectPr w:rsidR="00F128E4" w:rsidSect="00F128E4">
          <w:pgSz w:w="16838" w:h="11906" w:orient="landscape"/>
          <w:pgMar w:top="1701" w:right="1134" w:bottom="850" w:left="1134" w:header="708" w:footer="708" w:gutter="0"/>
          <w:cols w:space="708"/>
          <w:docGrid w:linePitch="360"/>
        </w:sectPr>
      </w:pPr>
    </w:p>
    <w:p w:rsidR="008A2B46" w:rsidRPr="00F128E4" w:rsidRDefault="008A2B46" w:rsidP="00F128E4">
      <w:pPr>
        <w:pStyle w:val="a3"/>
        <w:spacing w:after="120"/>
        <w:ind w:left="-567" w:right="-426"/>
        <w:jc w:val="both"/>
        <w:rPr>
          <w:rFonts w:ascii="Times New Roman" w:hAnsi="Times New Roman" w:cs="Times New Roman"/>
          <w:b/>
          <w:sz w:val="28"/>
          <w:szCs w:val="28"/>
          <w:shd w:val="clear" w:color="auto" w:fill="F7F8F9"/>
        </w:rPr>
      </w:pPr>
      <w:r w:rsidRPr="00F128E4">
        <w:rPr>
          <w:rFonts w:ascii="Times New Roman" w:hAnsi="Times New Roman" w:cs="Times New Roman"/>
          <w:b/>
          <w:sz w:val="28"/>
          <w:szCs w:val="28"/>
          <w:shd w:val="clear" w:color="auto" w:fill="F7F8F9"/>
        </w:rPr>
        <w:lastRenderedPageBreak/>
        <w:t>3. Административ процедураларны үтәү тәртибе, аларны үтәү тәртибенә таләпләр, шул исәптән административ процедураларны электрон рәвештә башкару үзенчәлекләре, шулай ук күпфункцияле үзәкләрдә административ процедураларны башкару үзенчәлекләре</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3.1. Муниципаль хезмәт күрсәткәндә гамәлләрнең эзлеклелеге тасвирламасы 3.1.1. Муниципаль хезмәт күрсәтү түбәндәге процедураларны үз эченә ала:</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 1) мөрәҗәгать итүчене консультацияләү;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2) гариза кабул итү һәм теркәү;</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 3) муниципаль хезмәт күрсәтүдә катнашучы органнарга ведомствоара гарызнамәләр булдыру һәм җибәрү;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4) муниципаль хезмәт нәтиҗәсен әзерләү;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5) мөрәҗәгать итүчегә муниципаль хезмәт нәтиҗәсен бирү.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3.1.2. Муниципаль хезмәт күрсәтү буенча гамәлләрнең эзлеклелеге схемасы 2 нче кушымтада күрсәтелгән.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3.2. Мөрәҗәгать итүчегә консультацияләр бирү</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3.2.1. Мөрәҗәгать итүче муниципаль хезмәтне алу тәртибе турында консультацияләр алу өчен шәхсән Палатка, телефон һәм (яисә) электрон почта аша мөрәҗәгать итәргә хокуклы.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Палата белгече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 һәм, кирәк булганда, гариза бланкын тутыруда ярдәм итә. Әлеге пункт белән билгеләнгән процедуралар мөрәҗәгать итүче мөрәҗәгать иткән көндә гамәлгә ашырыла.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Процедураларның нәтиҗәсе: бирелә торган документациянең составы, формасы һәм рөхсәт алу мәсьәләләре буенча консультацияләр.</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 3.3. Гаризаны кабул итү һәм теркәү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3.3.1. Мөрәҗәгать итүче шәхсән, ышанычлы зат аша яисә МФЦ аша муниципаль хезмәт күрсәтү турында язма гариза бирә һәм документларны шушы Регламентның 2.5 пункты нигезендә Палаткага тапшыра.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Муниципаль хезмәт күрсәтү турында гариза электрон рәвештә Палатага электрон почта аша яисә Интернет аша җибәрелә. Электрон рәвештә кергән гаризаны теркәү билгеләнгән тәртиптә гамәлгә ашырыла.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3.3.2.Гаризаларны кабул итүче Палата белгече түбәндәгеләрне гамәлгә ашыра: мөрәҗәгать итүченең шәхесен билгеләү;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мөрәҗәгать итүченең вәкаләтләрен тикшерү (ышанычнамә буенча гамәл кылган очракта);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lastRenderedPageBreak/>
        <w:t xml:space="preserve">шушы Регламентның 2.5 пунктында каралган документларның булуын тикшерү; тапшырылган документларның билгеләнгән таләпләргә туры килүен тикшерү (документларның күчермәләрен тиешенчә рәсмиләштерү, документларда ассызыклаулар, өстәп язулар, сызылган сүзләр һәм килештерелмәгән башка төзәтүләр булмау).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Кисәтүләр булмаган очракта, Палата белгече гамәлгә ашыра: махсус журналда гариза кабул итү һәм теркәү;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мөрәҗәгать итүчегә тапшырылган документлар кабул итү датасы, беркетелгән керү номеры, муниципаль хезмәтне башкару датасы һәм вакыты турында тамга белән документлар күчермәсен тапшыру;</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Гаризаны башкарма комитет җитәкчесенә карауга җибәрү.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Документларны кабул итүдән баш тарту өчен нигезләр булган очракта, документлар кабул итүне алып баручы Палата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Әлеге пункт белән билгеләнгән процедуралар түбәндәгечә башкарыла: гариза һәм документларны 15 минут дәвамында кабул итү; гариза кергән вакыттан соң бер көн эчендә гаризаны теркәү. Процедураларның нәтиҗәсе: кабул ителгән һәм теркәлгән гариза Башкарма комитет җитәкчесенә карауга яисә мөрәҗәгать итүчегә кире кайтарылган документлар.</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3.3.3.Башкарма комитет җитәкчесе гаризаны карый, башкаручыны билгели һәм Палата белгеченә җибәрә.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Әлеге пункт белән билгеләнә торган процедура гариза теркәлгәннән соң бер көн эчендә гамәлгә ашырыла.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Процедураның нәтиҗәсе: башкаручыга җибәрелгән гариза.</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3.4. Ведомствоара гарызнамәләрне муниципаль хезмәт күрсәтүдә катнашучы органнарга формалаштыру һәм җибәрү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3.4.1. Палата белгече электрон рәвештә ведомствоара электрон хезмәттәшлек системасы ярдәмендә БДКМРЮЛдан яки БРИПтан мәгълүматлар бирү турындагы гарызнамәләрне җибәрә.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Әлеге пункт белән билгеләнгән процедуралар муниципаль хезмәт күрсәтү турында гариза кергән вакыттан алып бер эш көне эчендә гамәлгә ашырыла. Процедураның нәтиҗәсе: хакимият органнарына җибәрелгән мөрәҗәгатьләр.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3.4.2. Ведомствоара электрон хезмәттәшлек системасы аша килгән гарызнамәләр нигезендә белешмәләр китерүчеләр белгечләре соратып алына торган документларны (мәгълүматны) бирәләр яисә муниципаль хезмәт күрсәтү өчен кирәкле мәгълүматны һәм (яисә) документның булмавы турында хәбәрнамәләр җибәрәләр (алга таба - баш тарту турында хәбәрнамә).</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lastRenderedPageBreak/>
        <w:t xml:space="preserve">Әлеге пункт белән билгеләнгән процедуралар ведомствоара гарызнамә орган яисә оешмага документ һәм мәгълүмат бирә торган органга кергән көннән алып биш көн эчендә гамәлгә ашырыла,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Процедураларның нәтиҗәсе: документлар (белешмәләр) яисә Палаткага җибәрелгән баш тарту турында хәбәрнамә.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3.5. Муниципаль хезмәт нәтиҗәсен әзерләү</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3.5.1. Палата белгече кергән мәгълүматларга нигезләнеп: кладны эзләүгә рөхсәт бирү турында карар проектын яисә, баш тартуның сәбәпләрен күрсәтеп, кладны эзләүгә рөхсәт бирүдән баш тарту турында хат проектын әзерли;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рөхсәт (хәзинәне эзләүгә рөхсәт бирү турында карар кабул ителгән очракта) яисә кладны эзләүгә рөхсәт бирүдән баш тарту турында хат проектын (кладны эзләүгә рөхсәт бирүдән баш тарту турында карар кабул ителгән очракта) рәсмиләштерә; әзерләнгән документ проектын билгеләнгән тәртиптә килештерү процедурасын гамәлгә ашыра;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чишелеш проектын рәсмиләштерелгән рөхсәт кушымтасы белән яисә кладны эзләүгә рөхсәт бирүдән баш тарту турында хат проектын башкарма комитет җитәкчесенә (аның тарафыннан вәкаләт бирелгән затка) имза кую өчен җибәрә. Әлеге пункт белән билгеләнгән процедуралар запросларга җаваплар кергән көнне гамәлгә ашырыла. Процедураларның нәтиҗәсе: башкарма комитет җитәкчесенә имза салуга юнәлдерелгән проектлар (ул вәкаләт бирелгән затка).</w:t>
      </w:r>
    </w:p>
    <w:p w:rsidR="000572AF"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3.6.2. Башкарма комитет җитәкчесе (ул вәкаләт биргән зат) карар проектын раслый, рөхсәткә кул куя һәм аны башкарма комитет мөһере белән таныклый яисә хәзинәне эзләүгә рөхсәт бирүдән баш тарту турындагы хатка кул куя. </w:t>
      </w:r>
    </w:p>
    <w:p w:rsidR="000572AF"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Имзаланган документлар Палата белгеченә җибәрелә. </w:t>
      </w:r>
    </w:p>
    <w:p w:rsidR="000572AF"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Әлеге пункт белән билгеләнгән процедура проектлар раслауга килгән көнне гамәлгә ашырыла. </w:t>
      </w:r>
    </w:p>
    <w:p w:rsidR="000572AF"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Процедураның нәтиҗәсе: расланган карар проекты һәм имза салынган рөхсәт яки расланган һәм хәзинәне эзләүгә рөхсәт бирүдән баш тарту турында имзаланган хат. </w:t>
      </w:r>
    </w:p>
    <w:p w:rsidR="000572AF"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3.5.3. Палата белгече: </w:t>
      </w: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муниципаль район башкарма комитетының рөхсәтләрен теркәү журналында рөхсәтне (хәзинәне эзләүгә рөхсәт бирүдән баш тарту) терки;</w:t>
      </w:r>
    </w:p>
    <w:p w:rsidR="000572AF"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мөрәҗәгать итүчегә (аның вәкиленә) гаризада күрсәтелгән элемтә ысулыннан файдаланып, муниципаль хезмәт күрсәтү нәтиҗәсендә хәбәр итә, рәсмиләштерелгән карар яисә җир кишәрлеген төзүдән баш тарту турында хат бирү датасын һәм вакытын хәбәр итә. </w:t>
      </w:r>
    </w:p>
    <w:p w:rsidR="000572AF"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lastRenderedPageBreak/>
        <w:t xml:space="preserve">Әлеге пункт белән билгеләнгән процедуралар башкарма комитет җитәкчесе тарафыннан документларга кул куйган көндә гамәлгә ашырыла. </w:t>
      </w:r>
    </w:p>
    <w:p w:rsidR="000572AF"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Процедураларның нәтиҗәсе: муниципаль хезмәт күрсәтү нәтиҗәсендә мөрәҗәгать итүчегә (аның вәкиленә) хәбәр итү. </w:t>
      </w:r>
    </w:p>
    <w:p w:rsidR="000572AF" w:rsidRPr="00F128E4" w:rsidRDefault="000572AF" w:rsidP="00F128E4">
      <w:pPr>
        <w:pStyle w:val="a3"/>
        <w:spacing w:after="120"/>
        <w:ind w:left="-567" w:right="-426"/>
        <w:jc w:val="both"/>
        <w:rPr>
          <w:rFonts w:ascii="Times New Roman" w:hAnsi="Times New Roman" w:cs="Times New Roman"/>
          <w:sz w:val="28"/>
          <w:szCs w:val="28"/>
          <w:shd w:val="clear" w:color="auto" w:fill="F7F8F9"/>
        </w:rPr>
      </w:pPr>
    </w:p>
    <w:p w:rsidR="008A2B46" w:rsidRPr="00F128E4" w:rsidRDefault="008A2B46"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3.6. Мөрәҗәгать итүчегә муниципаль хезмәт нәтиҗәсен бирү.</w:t>
      </w:r>
    </w:p>
    <w:p w:rsidR="006030EE" w:rsidRPr="00F128E4" w:rsidRDefault="006030EE"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3.6.1. Палата белгече мөрәҗәгать итүчегә (аның вәкиленә) үтенечнамәнең сәбәбен күрсәтеп, муниципаль хезмәт күрсәтүдән баш тарту турында рәсмиләштерелгән рөхсәт яисә хат бирә. Әлеге пункт белән билгеләнә торган процедура түбәндәгечә гамәлгә ашырыла: карар бирү - 15 минут эчендә, чират тәртибендә, мөрәҗәгать итүче килгән көнне; әлеге Регламентның 3.5 пунктында каралган процедура тәмамланганнан соң бер көн эчендә почта җибәрүдән мотивацияләнгән баш тарту юнәлеше. Процедуралар нәтиҗәсе: бирелгән карар яки баш тарту турында хат.</w:t>
      </w:r>
    </w:p>
    <w:p w:rsidR="006030EE" w:rsidRPr="00F128E4" w:rsidRDefault="006030EE" w:rsidP="00F128E4">
      <w:pPr>
        <w:pStyle w:val="a3"/>
        <w:spacing w:after="120"/>
        <w:ind w:left="-567" w:right="-426"/>
        <w:jc w:val="both"/>
        <w:rPr>
          <w:rFonts w:ascii="Times New Roman" w:hAnsi="Times New Roman" w:cs="Times New Roman"/>
          <w:sz w:val="28"/>
          <w:szCs w:val="28"/>
          <w:shd w:val="clear" w:color="auto" w:fill="F7F8F9"/>
        </w:rPr>
      </w:pPr>
    </w:p>
    <w:p w:rsidR="006030EE" w:rsidRPr="00F128E4" w:rsidRDefault="006030EE"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 3.7. КФҮ аша муниципаль хезмәт күрсәтү</w:t>
      </w:r>
    </w:p>
    <w:p w:rsidR="006030EE" w:rsidRPr="00F128E4" w:rsidRDefault="006030EE"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3.7.1. Мөрәҗәгать итүче муниципаль хезмәт алу өчен МФЦга мөрәҗәгать итәргә хокуклы.</w:t>
      </w:r>
    </w:p>
    <w:p w:rsidR="006030EE" w:rsidRPr="00F128E4" w:rsidRDefault="006030EE"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 3.7.2. КФҮ аша муниципаль хезмәт күрсәтү билгеләнгән тәртиптә расланган КФҮ эше регламенты нигезендә гамәлгә ашырыла. </w:t>
      </w:r>
    </w:p>
    <w:p w:rsidR="006030EE" w:rsidRPr="00F128E4" w:rsidRDefault="006030EE"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3.7.3. КФҮдән муниципаль хезмәт алуга документлар килгәндә, процедуралар әлеге Регламентның 3.3 - 3.5 пунктлары нигезендә гамәлгә ашырыла. Муниципаль хезмәт нәтиҗәсе күпфункцияле үзәккә җибәрелә. </w:t>
      </w:r>
    </w:p>
    <w:p w:rsidR="006030EE" w:rsidRPr="00F128E4" w:rsidRDefault="006030EE" w:rsidP="00F128E4">
      <w:pPr>
        <w:pStyle w:val="a3"/>
        <w:spacing w:after="120"/>
        <w:ind w:left="-567" w:right="-426"/>
        <w:jc w:val="both"/>
        <w:rPr>
          <w:rFonts w:ascii="Times New Roman" w:hAnsi="Times New Roman" w:cs="Times New Roman"/>
          <w:sz w:val="28"/>
          <w:szCs w:val="28"/>
          <w:shd w:val="clear" w:color="auto" w:fill="F7F8F9"/>
        </w:rPr>
      </w:pPr>
    </w:p>
    <w:p w:rsidR="006030EE" w:rsidRPr="00F128E4" w:rsidRDefault="006030EE"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3.8. Техник хаталарны төзәтү.</w:t>
      </w:r>
    </w:p>
    <w:p w:rsidR="006030EE" w:rsidRPr="00F128E4" w:rsidRDefault="006030EE"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3.8.1. Техник хата ачыкланган очракта, муниципаль хезмәт нәтиҗәсе булган документта мөрәҗәгать итүче түбәндәге бүлеккә тапшыра: техник хатаны төзәтү турында гариза (3 нче кушымта); мөрәҗәгать итүчегә техник хата булган муниципаль хезмәт нәтиҗәсе буларак бирелгән документ; юридик көчкә ия булган, техник хата булуын дәлилләүче документлар. Техник хатаны төзәтү турында гариза муниципаль хезмәт нәтиҗәсе булган документта күрсәтелгән белешмәләрдә мөрәҗәгать итүче (вәкаләтле вәкил) шәхсән, йә почта аша (шул исәптән электрон почта аша), яисә дәүләт һәм муниципаль хезмәтләр күрсәтүнең бердәм порталы яисә күпфункцияле үзәге аша тапшырыла.</w:t>
      </w:r>
    </w:p>
    <w:p w:rsidR="006030EE" w:rsidRPr="00F128E4" w:rsidRDefault="006030EE"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3.8.2.Документлар кабул итү өчен җаваплы белгеч техник хатаны төзәтү турында гариза кабул итә, кушымта итеп бирелгән документлар белән гаризаны терки һәм аларны Бүлеккә тапшыра. Әлеге пункт белән билгеләнә торган процедура гариза теркәлгәннән соң бер көн эчендә гамәлгә ашырыла. Процедураның нәтиҗәсе: кабул ителгән һәм теркәлгән гариза Бүлек белгеченә карауга юнәлтелгән. </w:t>
      </w:r>
    </w:p>
    <w:p w:rsidR="006030EE" w:rsidRPr="00F128E4" w:rsidRDefault="006030EE"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lastRenderedPageBreak/>
        <w:t xml:space="preserve">3.8.3. Бүлек белгече документларны карый һәм хезмәт нәтиҗәсе булган документка төзәтмәләр кертү максатларында әлеге Регламентның 3.5 пунктында каралган процедураларны гамәлгә ашыра һәм мөрәҗәгать итүчегә (вәкаләтле вәкилгә) техник хаталар булган документның төп нөсхәсен төшереп калдыру өчен, яисә мөрәҗәгать итүчегә документны оригиналга биргәндә документ алу мөмкинлеге турында почта аша (электрон почта аша) хат җибәрә, анда техник хата бар. Әлеге пункт белән билгеләнә торган процедура техник хата ачыкланганнан яисә җибәрелгән хата турында теләсә кайсы кызыксынган заттан гариза алганнан соң өч көн эчендә гамәлгә ашырыла. Процедураның нәтиҗәсе: мөрәҗәгать итүчегә бирелгән (юнәлтелгән) документ. </w:t>
      </w:r>
    </w:p>
    <w:p w:rsidR="00FE550B" w:rsidRPr="00F128E4" w:rsidRDefault="00FE550B" w:rsidP="00F128E4">
      <w:pPr>
        <w:pStyle w:val="a3"/>
        <w:spacing w:after="120"/>
        <w:ind w:left="-567" w:right="-426"/>
        <w:jc w:val="both"/>
        <w:rPr>
          <w:rFonts w:ascii="Times New Roman" w:hAnsi="Times New Roman" w:cs="Times New Roman"/>
          <w:b/>
          <w:sz w:val="28"/>
          <w:szCs w:val="28"/>
          <w:shd w:val="clear" w:color="auto" w:fill="F7F8F9"/>
        </w:rPr>
      </w:pPr>
    </w:p>
    <w:p w:rsidR="006030EE" w:rsidRPr="00F128E4" w:rsidRDefault="006030EE" w:rsidP="00F128E4">
      <w:pPr>
        <w:pStyle w:val="a3"/>
        <w:spacing w:after="120"/>
        <w:ind w:left="-567" w:right="-426"/>
        <w:jc w:val="both"/>
        <w:rPr>
          <w:rFonts w:ascii="Times New Roman" w:hAnsi="Times New Roman" w:cs="Times New Roman"/>
          <w:b/>
          <w:sz w:val="28"/>
          <w:szCs w:val="28"/>
          <w:shd w:val="clear" w:color="auto" w:fill="F7F8F9"/>
        </w:rPr>
      </w:pPr>
      <w:r w:rsidRPr="00F128E4">
        <w:rPr>
          <w:rFonts w:ascii="Times New Roman" w:hAnsi="Times New Roman" w:cs="Times New Roman"/>
          <w:b/>
          <w:sz w:val="28"/>
          <w:szCs w:val="28"/>
          <w:shd w:val="clear" w:color="auto" w:fill="F7F8F9"/>
        </w:rPr>
        <w:t xml:space="preserve">4. Муниципаль хезмәт күрсәтүне тикшереп тору тәртибе һәм рәвешләре </w:t>
      </w:r>
    </w:p>
    <w:p w:rsidR="006030EE" w:rsidRPr="00F128E4" w:rsidRDefault="006030EE"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4.1. 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F065D7" w:rsidRPr="00F128E4" w:rsidRDefault="006030EE"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Административ процедураларның үтәлешен тикшереп тору рәвешләре түбәндәгеләр: </w:t>
      </w:r>
    </w:p>
    <w:p w:rsidR="00F065D7" w:rsidRPr="00F128E4" w:rsidRDefault="006030EE"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1) муниципаль хезмәт күрсәтү документлары проектларын тикшерү һәм килештерү. Тикшерү нәтиҗәсе - проектларны визалау; </w:t>
      </w:r>
    </w:p>
    <w:p w:rsidR="00F065D7" w:rsidRPr="00F128E4" w:rsidRDefault="006030EE"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2) эш башкаруны тикшерүне билгеләнгән тәртиптә үткәрүчеләр; </w:t>
      </w:r>
    </w:p>
    <w:p w:rsidR="006030EE" w:rsidRPr="00F128E4" w:rsidRDefault="006030EE"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3) муниципаль хезмәт күрсәтү процедураларының үтәлешенә билгеләнгән тәртиптә контроль тикшерүләр үткәрү.</w:t>
      </w:r>
    </w:p>
    <w:p w:rsidR="00F065D7" w:rsidRPr="00F128E4" w:rsidRDefault="00F065D7"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Контроль тикшерүләр планлы (җирле үзидарә органы эшенең ярты еллык яисә еллык планнары нигезендә гамәлгә ашырылырга) һәм планнан тыш булырга мөмкин. Тикшерүләр уздырганда муниципаль хезмәт күрсәтүгә (комплекслы тикшерүләргә) бәйле барлык мәсьәләләр яисә мөрәҗәгать итүченең конкрет мөрәҗәгате буенча каралырга мөмкин. </w:t>
      </w:r>
    </w:p>
    <w:p w:rsidR="00F065D7" w:rsidRPr="00F128E4" w:rsidRDefault="00F065D7"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Муниципаль хезмәт күрсәткәндә һәм карар кабул иткәндә гамәлләрнең башкарылуын тикшереп торуны гамәлгә ашыру максатларында башкарма комитет җитәкчесенә муниципаль хезмәт күрсәтү нәтиҗәләре турында белешмәләр бирелә. </w:t>
      </w:r>
    </w:p>
    <w:p w:rsidR="00F065D7" w:rsidRPr="00F128E4" w:rsidRDefault="00F065D7"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4.2. Муниципаль хезмәт күрсәтү буенча административ процедураларда билгеләнгән гамәлләрнең эзлеклелеген үтәүне агымдагы контрольдә тоту муниципаль хезмәт күрсәтү эшен оештыруга җаваплы инфраструктура үсеше буенча башкарма комитет җитәкчесе урынбасары, шулай ук башкарма комитет белгечләре тарафыннан гамәлгә ашырыла.</w:t>
      </w:r>
    </w:p>
    <w:p w:rsidR="00F065D7" w:rsidRPr="00F128E4" w:rsidRDefault="00F065D7"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4.3. 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 Үткәрелгән тикшерүләр нәтиҗәләре буенча, </w:t>
      </w:r>
      <w:r w:rsidRPr="00F128E4">
        <w:rPr>
          <w:rFonts w:ascii="Times New Roman" w:hAnsi="Times New Roman" w:cs="Times New Roman"/>
          <w:sz w:val="28"/>
          <w:szCs w:val="28"/>
          <w:shd w:val="clear" w:color="auto" w:fill="F7F8F9"/>
        </w:rPr>
        <w:lastRenderedPageBreak/>
        <w:t xml:space="preserve">мөрәҗәгать итүчеләрнең хокуклары бозылган очракта, гаепле затлар Россия Федерациясе законнары нигезендә җаваплылыкка тартыла. </w:t>
      </w:r>
    </w:p>
    <w:p w:rsidR="00F065D7" w:rsidRPr="00F128E4" w:rsidRDefault="00F065D7"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4.4. Җирле үзидарә органы җитәкчесе мөрәҗәгать итүчеләрнең мөрәҗәгатьләрен вакытында тикшермәгән өчен җаваплы.</w:t>
      </w:r>
    </w:p>
    <w:p w:rsidR="00F065D7" w:rsidRPr="00F128E4" w:rsidRDefault="00F065D7"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F065D7" w:rsidRPr="00F128E4" w:rsidRDefault="00F065D7"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Муниципаль хезмәт күрсәтү барышында кабул ителә торган (башкарыла торган) карарлар һәм гамәлләр (гамәл кылмау) өчен вазыйфаи затлар һәм башка муниципаль хезмәткәрләр Законда билгеләнгән тәртиптә җаваплы булалар.</w:t>
      </w:r>
    </w:p>
    <w:p w:rsidR="00F065D7" w:rsidRPr="00F128E4" w:rsidRDefault="00F065D7"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 4.5. Гражданнар, аларның берләшмәләре һәм оешмалары ягыннан муниципаль хезмәт күрсәтүне тикшереп тору муниципаль хезмәт күрсәткәндә эшчәнлекнең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F065D7" w:rsidRPr="00F128E4" w:rsidRDefault="00F065D7" w:rsidP="00F128E4">
      <w:pPr>
        <w:pStyle w:val="a3"/>
        <w:spacing w:after="120"/>
        <w:ind w:left="-567" w:right="-426"/>
        <w:rPr>
          <w:rFonts w:ascii="Times New Roman" w:hAnsi="Times New Roman" w:cs="Times New Roman"/>
          <w:sz w:val="28"/>
          <w:szCs w:val="28"/>
          <w:shd w:val="clear" w:color="auto" w:fill="F7F8F9"/>
        </w:rPr>
      </w:pPr>
    </w:p>
    <w:p w:rsidR="00F065D7" w:rsidRPr="00F128E4" w:rsidRDefault="00F065D7" w:rsidP="00F128E4">
      <w:pPr>
        <w:pStyle w:val="a3"/>
        <w:spacing w:after="120"/>
        <w:ind w:left="-567" w:right="-426"/>
        <w:jc w:val="center"/>
        <w:rPr>
          <w:rFonts w:ascii="Times New Roman" w:hAnsi="Times New Roman" w:cs="Times New Roman"/>
          <w:sz w:val="28"/>
          <w:szCs w:val="28"/>
          <w:shd w:val="clear" w:color="auto" w:fill="F7F8F9"/>
        </w:rPr>
      </w:pPr>
      <w:r w:rsidRPr="00F128E4">
        <w:rPr>
          <w:rFonts w:ascii="Times New Roman" w:hAnsi="Times New Roman" w:cs="Times New Roman"/>
          <w:b/>
          <w:sz w:val="28"/>
          <w:szCs w:val="28"/>
          <w:shd w:val="clear" w:color="auto" w:fill="F7F8F9"/>
        </w:rPr>
        <w:t>5. Муниципаль хезмәт күрсәтүче органнарның карарларына һәм гамәлләренә (гамәл кылмавына) карата, шулай ук аларның вазыйфаи затларына, муниципаль хезмәткәрләргә, күпфункцияле үзәктә эшләүчеләргә, күпфункцияле үзәк хезмәткәренә, шулай ук «Дәүләт һәм муниципаль хезмәтләр</w:t>
      </w:r>
      <w:r w:rsidRPr="00F128E4">
        <w:rPr>
          <w:rFonts w:ascii="Times New Roman" w:hAnsi="Times New Roman" w:cs="Times New Roman"/>
          <w:sz w:val="28"/>
          <w:szCs w:val="28"/>
          <w:shd w:val="clear" w:color="auto" w:fill="F7F8F9"/>
        </w:rPr>
        <w:t xml:space="preserve"> </w:t>
      </w:r>
      <w:r w:rsidRPr="00F128E4">
        <w:rPr>
          <w:rFonts w:ascii="Times New Roman" w:hAnsi="Times New Roman" w:cs="Times New Roman"/>
          <w:b/>
          <w:sz w:val="28"/>
          <w:szCs w:val="28"/>
          <w:shd w:val="clear" w:color="auto" w:fill="F7F8F9"/>
        </w:rPr>
        <w:t>күрсәтүне оештыру турында Федераль законның 16 статьясындагы 1.1 өлешендә каралган оешмаларга яисә аларның хезмәткәрләренә шикаять белдерү буенча суд (судтан тыш) тәртибе</w:t>
      </w:r>
      <w:r w:rsidRPr="00F128E4">
        <w:rPr>
          <w:rFonts w:ascii="Times New Roman" w:hAnsi="Times New Roman" w:cs="Times New Roman"/>
          <w:sz w:val="28"/>
          <w:szCs w:val="28"/>
          <w:shd w:val="clear" w:color="auto" w:fill="F7F8F9"/>
        </w:rPr>
        <w:t xml:space="preserve"> </w:t>
      </w:r>
    </w:p>
    <w:p w:rsidR="00F065D7" w:rsidRPr="00F128E4" w:rsidRDefault="00F065D7"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5.1. Муниципаль хезмәт алучылар муниципаль хезмәт күрсәтүдә катнашучы башкарма комитет хезмәткәрләренең судка кадәр гамәлләренә (гамәл кылмавына) карата муниципаль хезмәтне үтәүдә яисә Муниципаль берәмлек Советына шикаять белдерү хокукына ия.</w:t>
      </w:r>
    </w:p>
    <w:p w:rsidR="00F065D7" w:rsidRPr="00F128E4" w:rsidRDefault="00F065D7"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Мөрәҗәгать итүче шикаять белән мөрәҗәгать итә ала, шул исәптән түбәндәге очракларда: </w:t>
      </w:r>
    </w:p>
    <w:p w:rsidR="00F065D7" w:rsidRPr="00F128E4" w:rsidRDefault="00F065D7"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1) муниципаль хезмәт күрсәтү турында гарызнамәне, 15.1 статьяда күрсәтелгән гарызнамәне теркәү срогын бозу. Федераль закон; </w:t>
      </w:r>
    </w:p>
    <w:p w:rsidR="00F065D7" w:rsidRPr="00F128E4" w:rsidRDefault="00F065D7"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күрсәтүләр буенча функция йөкләнгән очракта мөмкин;</w:t>
      </w:r>
    </w:p>
    <w:p w:rsidR="00F065D7" w:rsidRPr="00F128E4" w:rsidRDefault="00F065D7"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lastRenderedPageBreak/>
        <w:t xml:space="preserve">3) мөрәҗәгать итүчедән муниципаль хезмәт күрсәтү өчен Россия Федерациясе, Татарстан Республикасы, Әлки муниципаль районы норматив хокукый актларында каралмаган документлар таләп итү; </w:t>
      </w:r>
    </w:p>
    <w:p w:rsidR="00F065D7" w:rsidRPr="00F128E4" w:rsidRDefault="00F065D7"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4) муниципаль хезмәт күрсәтү өчен Россия Федерациясе, Татарстан Республикасы, Әлки муниципаль районы норматив хокукый актларында каралган документларны мөрәҗәгать итүчедән кабул итүдән баш тарту;</w:t>
      </w:r>
    </w:p>
    <w:p w:rsidR="00F065D7" w:rsidRPr="00F128E4" w:rsidRDefault="00F065D7"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 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күрсәтүләр буенча функция йөкләнгән очракта мөмкин; </w:t>
      </w:r>
    </w:p>
    <w:p w:rsidR="00F065D7" w:rsidRPr="00F128E4" w:rsidRDefault="00F065D7"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6) муниципаль хезмәт күрсәткәндә мөрәҗәгать итүчедән Россия Федерациясе, Татарстан Республикасы, Әлки муниципаль районы норматив хокукый актларында каралмаган түләү таләп ителү;</w:t>
      </w:r>
    </w:p>
    <w:p w:rsidR="00F065D7" w:rsidRPr="00F128E4" w:rsidRDefault="00F065D7"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7) башкарма комитетның, башкарма комитетның вазыйфаи затының, күпфункцияле үзәкнең, әлеге Федераль законның 16 статьясындагы 1.1 өлешендә каралган оешмаларның, оешмаларның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күрсәтүләр буенча функция йөкләнгән очракта мөмкин;</w:t>
      </w:r>
    </w:p>
    <w:p w:rsidR="00F065D7" w:rsidRPr="00F128E4" w:rsidRDefault="00F065D7"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8) дәүләт яисә муниципаль хезмәт күрсәтү нәтиҗәләре буенча документлар бирү срогы яисә тәртибе бозылу; 9) туктатып тору нигезләре федераль законнарда һәм алар нигезендә кабул ителгән Россия Федерациясенең бүтән норматив хокукый актларында, Россия Федерациясе субъектларының законнарында һәм башка норматив хокукый актларында, муниципаль хокукый актларда каралмаган булса, дәүләт яисә муниципаль хезмәт күрсәтүне туктатып тору.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белдерү, күпфункцияле үзәк хезмәткәренә карата шикаять белдерелә торган күпфункцияле үзәккә әлеге Федераль </w:t>
      </w:r>
      <w:r w:rsidRPr="00F128E4">
        <w:rPr>
          <w:rFonts w:ascii="Times New Roman" w:hAnsi="Times New Roman" w:cs="Times New Roman"/>
          <w:sz w:val="28"/>
          <w:szCs w:val="28"/>
          <w:shd w:val="clear" w:color="auto" w:fill="F7F8F9"/>
        </w:rPr>
        <w:lastRenderedPageBreak/>
        <w:t>законның 16 статьясындагы 1.3 өлешендә билгеләнгән тәртиптә тиешле дәүләт яисә муниципаль хезмәт күрсәтүләр буенча функция йөкләнгән очракта мөмкин.</w:t>
      </w:r>
    </w:p>
    <w:p w:rsidR="00F065D7" w:rsidRPr="00F128E4" w:rsidRDefault="002A629C"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5.2. Дәүләт хезмәте күрсәтүче органның, муниципаль хезмәт күрсәтүче органның, дәүләт хезмәте күрсәтүче органның вазыйфаи затының йә муниципаль хезмәт күрсәтүче органның, дәүләт яисә муниципаль хезмәт күрсәтүче органның, дәүләт яисә муниципаль хезмәт күрсәтүче органның, дәүләт яисә муниципаль хезмәт күрсәтүче орган җитәкчесенең йә муниципаль хезмәт күрсәтүче орган җитәкчесенең карарларына һәм гамәлләренә (гамәл кылмавына) шикаять почта аша, «Интернет» мәгълүмат-телекоммуникация челтәреннән файдаланып, күпфункцияле үзәк аша, дәүләт хезмәтен күрсәтүче органның, муниципаль хезмәтне күрсәтүче органның, бердәм дәүләт һәм муниципаль хезмәтләр порталының яисә муниципаль хезмәтләрнең һәм муниципаль хезмәтләрнең бердәм порталының рәсми сайтыннан, шулай ук дәүләт һәм муниципаль хезмәтләрнең шәхси порталыннан файдаланып җибәрелергә мөмкин. Күпфункцияле үзәкнең карарларына һәм гамәлләренә (гамәл кылмавына) карата шикаять почта аша, "Интернет" мәгълүмат-телекоммуникация челтәрен, күпфункцияле үзәкнең рәсми сайтын, дәүләт һәм муниципаль хезмәтләрнең бердәм порталын яки дәүләт һәм муниципаль хезмәтләр төбәк порталын кулланып җибәрелергә мөмкин, шулай ук мөрәҗәгать итүчене шәхсән кабул иткәндә кабул ителергә мөмкин. «Дәүләт һәм муниципаль хезмәтләр күрсәтүне оештыру турында»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 шәхсән кабул иткәндә кабул ителергә мөмкин.</w:t>
      </w:r>
    </w:p>
    <w:p w:rsidR="002A629C" w:rsidRPr="00F128E4" w:rsidRDefault="002A629C"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5.3. Шикаятьне карау срогы - аны теркәгән көннән алып унбиш эш көне дәвамында. Муниципаль хезмәт күрсәтүче органның, муниципаль хезмәтне күрсәтүче органдагы вазыйфаи затның мөрәҗәгать итүчедән документларны кабул итүдән баш тартуына яисә җибәрелгән басма хаталарны һәм хаталарны төзәтүдә яисә мондый төзәтүләрнең билгеләнгән срогы бозылган очракта - аны теркәгән көннән алып биш эш көне эчендә кире кагылган очракта. </w:t>
      </w:r>
    </w:p>
    <w:p w:rsidR="00FE550B" w:rsidRPr="00F128E4" w:rsidRDefault="002A629C"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5.4. Шикаятьтә түбәндәге мәгълүмат булырга тиеш: </w:t>
      </w:r>
    </w:p>
    <w:p w:rsidR="002A629C" w:rsidRPr="00F128E4" w:rsidRDefault="002A629C"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1) әлеге Федераль законның 16 статьясындагы 1 өлешендә каралган хезмәтне күрсәтүче органның, хезмәт күрсәтүче органның вазыйфаи затының яисә муниципаль хезмәткәрнең, күпфункцияле үзәкнең, аның җитәкчесенең һәм (яисә) хезмәткәрнең, оешмаларның, аларның җитәкчеләренең һәм (яисә) хезмәткәрләренең исемнәре, карарларына һәм гамәлләренә (гамәл кылмавына) карата шикаять бирелә торган органнарның аталышы;</w:t>
      </w:r>
    </w:p>
    <w:p w:rsidR="00FE550B" w:rsidRPr="00F128E4" w:rsidRDefault="00FE550B"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lastRenderedPageBreak/>
        <w:t xml:space="preserve">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 </w:t>
      </w:r>
    </w:p>
    <w:p w:rsidR="00FE550B" w:rsidRPr="00F128E4" w:rsidRDefault="00FE550B"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3) муниципаль хезмәтне күрсәтүче органның, муниципаль хезмәтне күрсәтүче органның вазыйфаи затының яисә муниципаль хезмәткәрнең, күпфункцияле үзәкнең, аның җитәкчесенең һәм (яисә) хезмәткәренең, әлеге Федераль законның 16 статьясындагы 1 өлешендә каралган оешмаларның, аларның җитәкчеләренең һәм (яисә) хезмәткәрләренең шикаять белдерелә торган карарлары һәм гамәлләре (гамәл кылмавы) турында белешмәләр;</w:t>
      </w:r>
    </w:p>
    <w:p w:rsidR="00FE550B" w:rsidRPr="00F128E4" w:rsidRDefault="00FE550B"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4) мөрәҗәгать итүче хезмәт күрсәтүче органның, хезмәт күрсәтүче органның вазыйфаи затының яисә муниципаль хезмәткәрнең, күпфункцияле үзәкнең, аның җитәкчесенең һәм (яисә) әлеге Федераль законның 16 статьясындагы 1.1 өлешендә каралган оешмаларның, аларның җитәкчеләренең һәм (яисә) хезмәткәрләренең карары һәм гамәлләре (гамәл кылмавы) белән килешми торган дәлилләр. </w:t>
      </w:r>
    </w:p>
    <w:p w:rsidR="00FE550B" w:rsidRPr="00F128E4" w:rsidRDefault="00FE550B"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5.5. Шикаятькә шикаятьтә бәян ителгән хәлләрне раслый торган документларның күчермәләре кушып бирелергә мөмкин. Мондый очракта шикаятьтә аңа теркәлә торган документлар исемлеге китерелә. </w:t>
      </w:r>
    </w:p>
    <w:p w:rsidR="00FE550B" w:rsidRPr="00F128E4" w:rsidRDefault="00FE550B"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5.6. Шикаятькә аны биргән муниципаль хезмәтне алучы имза сала. </w:t>
      </w:r>
    </w:p>
    <w:p w:rsidR="00FE550B" w:rsidRPr="00F128E4" w:rsidRDefault="00FE550B"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5.7. Шикаятьне карау нәтиҗәләре буенча башкарма комитет җитәкчесе (муниципаль район башлыгы) түбәндәге карарларның берсен кабул итә:</w:t>
      </w:r>
    </w:p>
    <w:p w:rsidR="00FE550B" w:rsidRPr="00F128E4" w:rsidRDefault="00FE550B"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1) шикаятьне канәгатьләндерә, шул исәптән кабул ителгән карарны гамәлдән чыгару, хезмәт күрсәтү нәтиҗәсендә бирелгән документларда хезмәт күрсәтүче орган тарафыннан җибәрелгән басма хаталарны һәм хаталарны төзәтү, мөрәҗәгать итүчегә түләтү Россия Федерациясе норматив хокукый актларында, Татарстан Республикасы норматив хокукый актларында каралмаган акчаларны кире кайтару рәвешендә, шулай ук башка рәвешләрдә; </w:t>
      </w:r>
    </w:p>
    <w:p w:rsidR="00FE550B" w:rsidRPr="00F128E4" w:rsidRDefault="00FE550B"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2) шикаятьне канәгатьләндерүдән баш тарта. 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 </w:t>
      </w:r>
    </w:p>
    <w:p w:rsidR="002A629C" w:rsidRPr="00F128E4" w:rsidRDefault="00FE550B" w:rsidP="00F128E4">
      <w:pPr>
        <w:pStyle w:val="a3"/>
        <w:spacing w:after="120"/>
        <w:ind w:left="-567" w:right="-426"/>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5.8.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вәкаләтләр бирелгән хезмәткәр булган материалларны кичекмәстән прокуратура органнарына җибәрә.</w:t>
      </w:r>
    </w:p>
    <w:p w:rsidR="00FE550B" w:rsidRPr="00F128E4" w:rsidRDefault="00FE550B" w:rsidP="00F128E4">
      <w:pPr>
        <w:pStyle w:val="a3"/>
        <w:spacing w:after="120"/>
        <w:ind w:left="-567" w:right="-426"/>
        <w:jc w:val="both"/>
        <w:rPr>
          <w:rFonts w:ascii="Times New Roman" w:hAnsi="Times New Roman" w:cs="Times New Roman"/>
          <w:sz w:val="28"/>
          <w:szCs w:val="28"/>
          <w:shd w:val="clear" w:color="auto" w:fill="F7F8F9"/>
        </w:rPr>
      </w:pPr>
    </w:p>
    <w:p w:rsidR="00FE550B" w:rsidRPr="00F128E4" w:rsidRDefault="00FE550B" w:rsidP="00F128E4">
      <w:pPr>
        <w:pStyle w:val="a3"/>
        <w:spacing w:after="120"/>
        <w:ind w:left="-567" w:right="-426"/>
        <w:jc w:val="both"/>
        <w:rPr>
          <w:rFonts w:ascii="Times New Roman" w:hAnsi="Times New Roman" w:cs="Times New Roman"/>
          <w:sz w:val="28"/>
          <w:szCs w:val="28"/>
          <w:shd w:val="clear" w:color="auto" w:fill="F7F8F9"/>
        </w:rPr>
      </w:pPr>
    </w:p>
    <w:p w:rsidR="00FE550B" w:rsidRPr="00F128E4" w:rsidRDefault="00FE550B" w:rsidP="00F128E4">
      <w:pPr>
        <w:pStyle w:val="a3"/>
        <w:spacing w:after="120"/>
        <w:ind w:left="-567" w:right="-426"/>
        <w:jc w:val="both"/>
        <w:rPr>
          <w:rFonts w:ascii="Times New Roman" w:hAnsi="Times New Roman" w:cs="Times New Roman"/>
          <w:sz w:val="28"/>
          <w:szCs w:val="28"/>
          <w:shd w:val="clear" w:color="auto" w:fill="F7F8F9"/>
        </w:rPr>
      </w:pPr>
    </w:p>
    <w:p w:rsidR="00FE550B" w:rsidRPr="00F128E4" w:rsidRDefault="00FE550B" w:rsidP="00F128E4">
      <w:pPr>
        <w:pStyle w:val="a3"/>
        <w:spacing w:after="120"/>
        <w:ind w:left="0"/>
        <w:jc w:val="right"/>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lastRenderedPageBreak/>
        <w:t xml:space="preserve">1 нче кушымта </w:t>
      </w:r>
    </w:p>
    <w:p w:rsidR="00FE550B" w:rsidRPr="00F128E4" w:rsidRDefault="00FE550B" w:rsidP="00F128E4">
      <w:pPr>
        <w:pStyle w:val="a3"/>
        <w:pBdr>
          <w:bottom w:val="single" w:sz="12" w:space="1" w:color="auto"/>
        </w:pBdr>
        <w:spacing w:after="120"/>
        <w:ind w:left="0"/>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     </w:t>
      </w:r>
    </w:p>
    <w:p w:rsidR="00FE550B" w:rsidRPr="00F128E4" w:rsidRDefault="00FE550B" w:rsidP="00F128E4">
      <w:pPr>
        <w:pStyle w:val="a3"/>
        <w:spacing w:after="120"/>
        <w:ind w:left="0"/>
        <w:jc w:val="right"/>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w:t>
      </w:r>
      <w:r w:rsidRPr="00F128E4">
        <w:rPr>
          <w:rFonts w:ascii="Times New Roman" w:hAnsi="Times New Roman" w:cs="Times New Roman"/>
          <w:szCs w:val="28"/>
          <w:shd w:val="clear" w:color="auto" w:fill="F7F8F9"/>
        </w:rPr>
        <w:t>җирле үзидарә органы исеме</w:t>
      </w:r>
      <w:r w:rsidRPr="00F128E4">
        <w:rPr>
          <w:rFonts w:ascii="Times New Roman" w:hAnsi="Times New Roman" w:cs="Times New Roman"/>
          <w:sz w:val="28"/>
          <w:szCs w:val="28"/>
          <w:shd w:val="clear" w:color="auto" w:fill="F7F8F9"/>
        </w:rPr>
        <w:t>) ________________________________________________________________</w:t>
      </w:r>
    </w:p>
    <w:p w:rsidR="00FE550B" w:rsidRPr="00F128E4" w:rsidRDefault="00FE550B" w:rsidP="00F128E4">
      <w:pPr>
        <w:pStyle w:val="a3"/>
        <w:pBdr>
          <w:bottom w:val="single" w:sz="12" w:space="1" w:color="auto"/>
        </w:pBdr>
        <w:spacing w:after="120"/>
        <w:ind w:left="0"/>
        <w:jc w:val="right"/>
        <w:rPr>
          <w:rFonts w:ascii="Times New Roman" w:hAnsi="Times New Roman" w:cs="Times New Roman"/>
          <w:sz w:val="28"/>
          <w:szCs w:val="28"/>
          <w:shd w:val="clear" w:color="auto" w:fill="F7F8F9"/>
        </w:rPr>
      </w:pPr>
      <w:r w:rsidRPr="00F128E4">
        <w:rPr>
          <w:rFonts w:ascii="Times New Roman" w:hAnsi="Times New Roman" w:cs="Times New Roman"/>
          <w:szCs w:val="28"/>
          <w:shd w:val="clear" w:color="auto" w:fill="F7F8F9"/>
        </w:rPr>
        <w:t>муниципаль берәмлек</w:t>
      </w:r>
      <w:r w:rsidRPr="00F128E4">
        <w:rPr>
          <w:rFonts w:ascii="Times New Roman" w:hAnsi="Times New Roman" w:cs="Times New Roman"/>
          <w:sz w:val="28"/>
          <w:szCs w:val="28"/>
          <w:shd w:val="clear" w:color="auto" w:fill="F7F8F9"/>
        </w:rPr>
        <w:t>)</w:t>
      </w:r>
    </w:p>
    <w:p w:rsidR="00FE550B" w:rsidRPr="00F128E4" w:rsidRDefault="00FE550B" w:rsidP="00F128E4">
      <w:pPr>
        <w:pStyle w:val="a3"/>
        <w:spacing w:after="120"/>
        <w:ind w:left="0"/>
        <w:jc w:val="right"/>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w:t>
      </w:r>
      <w:r w:rsidRPr="00F128E4">
        <w:rPr>
          <w:rFonts w:ascii="Times New Roman" w:hAnsi="Times New Roman" w:cs="Times New Roman"/>
          <w:szCs w:val="28"/>
          <w:shd w:val="clear" w:color="auto" w:fill="F7F8F9"/>
        </w:rPr>
        <w:t>алга таба - мөрәҗәгать итүче</w:t>
      </w:r>
      <w:r w:rsidRPr="00F128E4">
        <w:rPr>
          <w:rFonts w:ascii="Times New Roman" w:hAnsi="Times New Roman" w:cs="Times New Roman"/>
          <w:sz w:val="28"/>
          <w:szCs w:val="28"/>
          <w:shd w:val="clear" w:color="auto" w:fill="F7F8F9"/>
        </w:rPr>
        <w:t>).</w:t>
      </w:r>
    </w:p>
    <w:p w:rsidR="00FE550B" w:rsidRPr="00F128E4" w:rsidRDefault="00FE550B" w:rsidP="00F128E4">
      <w:pPr>
        <w:pStyle w:val="a3"/>
        <w:spacing w:after="120"/>
        <w:ind w:left="0"/>
        <w:jc w:val="right"/>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_______________________________________________________________________________ (</w:t>
      </w:r>
      <w:r w:rsidRPr="00F128E4">
        <w:rPr>
          <w:rFonts w:ascii="Times New Roman" w:hAnsi="Times New Roman" w:cs="Times New Roman"/>
          <w:sz w:val="20"/>
          <w:szCs w:val="28"/>
          <w:shd w:val="clear" w:color="auto" w:fill="F7F8F9"/>
        </w:rPr>
        <w:t>юридик затлар өчен - тулы исем, оештыру-хокукый форма, дәүләт теркәве турында белешмәләр; физик затлар өчен - фамилия, исем, атасының исеме, паспорт мәгълүматлары, яшәү урыны буенча теркәлү, телефон</w:t>
      </w:r>
      <w:r w:rsidRPr="00F128E4">
        <w:rPr>
          <w:rFonts w:ascii="Times New Roman" w:hAnsi="Times New Roman" w:cs="Times New Roman"/>
          <w:sz w:val="28"/>
          <w:szCs w:val="28"/>
          <w:shd w:val="clear" w:color="auto" w:fill="F7F8F9"/>
        </w:rPr>
        <w:t>)</w:t>
      </w:r>
    </w:p>
    <w:p w:rsidR="00FE550B" w:rsidRPr="00F128E4" w:rsidRDefault="00FE550B" w:rsidP="00F128E4">
      <w:pPr>
        <w:pStyle w:val="a3"/>
        <w:spacing w:after="120"/>
        <w:ind w:left="0"/>
        <w:jc w:val="right"/>
        <w:rPr>
          <w:rFonts w:ascii="Times New Roman" w:hAnsi="Times New Roman" w:cs="Times New Roman"/>
          <w:sz w:val="28"/>
          <w:szCs w:val="28"/>
          <w:shd w:val="clear" w:color="auto" w:fill="F7F8F9"/>
        </w:rPr>
      </w:pPr>
    </w:p>
    <w:p w:rsidR="00FE550B" w:rsidRPr="00F128E4" w:rsidRDefault="00FE550B" w:rsidP="00F128E4">
      <w:pPr>
        <w:pStyle w:val="a3"/>
        <w:spacing w:after="120"/>
        <w:ind w:left="0"/>
        <w:jc w:val="right"/>
        <w:rPr>
          <w:rFonts w:ascii="Times New Roman" w:hAnsi="Times New Roman" w:cs="Times New Roman"/>
          <w:sz w:val="28"/>
          <w:szCs w:val="28"/>
          <w:shd w:val="clear" w:color="auto" w:fill="F7F8F9"/>
        </w:rPr>
      </w:pPr>
    </w:p>
    <w:p w:rsidR="00FE550B" w:rsidRPr="00F128E4" w:rsidRDefault="00FE550B" w:rsidP="00F128E4">
      <w:pPr>
        <w:pStyle w:val="a3"/>
        <w:spacing w:after="120"/>
        <w:ind w:left="0"/>
        <w:jc w:val="center"/>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Гариза</w:t>
      </w:r>
    </w:p>
    <w:p w:rsidR="00FE550B" w:rsidRPr="00F128E4" w:rsidRDefault="00FE550B" w:rsidP="00F128E4">
      <w:pPr>
        <w:pStyle w:val="a3"/>
        <w:spacing w:after="120"/>
        <w:ind w:left="0"/>
        <w:jc w:val="both"/>
        <w:rPr>
          <w:rFonts w:ascii="Times New Roman" w:hAnsi="Times New Roman" w:cs="Times New Roman"/>
          <w:sz w:val="28"/>
          <w:szCs w:val="28"/>
          <w:shd w:val="clear" w:color="auto" w:fill="F7F8F9"/>
        </w:rPr>
      </w:pPr>
    </w:p>
    <w:p w:rsidR="00FE550B" w:rsidRPr="00F128E4" w:rsidRDefault="00FE550B" w:rsidP="00F128E4">
      <w:pPr>
        <w:pStyle w:val="a3"/>
        <w:spacing w:after="120"/>
        <w:ind w:left="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муниципаль милек булган җир кишәрлекләрендә хәзинә эзләүгә рөхсәт бирү турында Сездән ______ кв.м мәйданлы җир кишәрлекләрендә хәзинә эзләүгә рөхсәт бирүегезне сорыйм. </w:t>
      </w:r>
    </w:p>
    <w:p w:rsidR="00FE550B" w:rsidRPr="00F128E4" w:rsidRDefault="00FE550B" w:rsidP="00F128E4">
      <w:pPr>
        <w:pStyle w:val="a3"/>
        <w:spacing w:after="120"/>
        <w:ind w:left="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Җир кишәрлеге адресы: </w:t>
      </w:r>
      <w:r w:rsidR="00F128E4">
        <w:rPr>
          <w:rFonts w:ascii="Times New Roman" w:hAnsi="Times New Roman" w:cs="Times New Roman"/>
          <w:sz w:val="28"/>
          <w:szCs w:val="28"/>
          <w:shd w:val="clear" w:color="auto" w:fill="F7F8F9"/>
        </w:rPr>
        <w:t>________________________________</w:t>
      </w:r>
      <w:r w:rsidRPr="00F128E4">
        <w:rPr>
          <w:rFonts w:ascii="Times New Roman" w:hAnsi="Times New Roman" w:cs="Times New Roman"/>
          <w:sz w:val="28"/>
          <w:szCs w:val="28"/>
          <w:shd w:val="clear" w:color="auto" w:fill="F7F8F9"/>
        </w:rPr>
        <w:t>муниципаль район (шәһәр округы), торак пункт____________________йорт. __________________ д. № ________</w:t>
      </w:r>
    </w:p>
    <w:p w:rsidR="00FE550B" w:rsidRPr="00F128E4" w:rsidRDefault="00FE550B" w:rsidP="00F128E4">
      <w:pPr>
        <w:pStyle w:val="a3"/>
        <w:spacing w:after="120"/>
        <w:ind w:left="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сорала торган җир кишәрлегенең кадастр номеры: _________________________ яисә сорала торган җир кишәрлеге кадастр исәбендә тормаган очракта, җир кишәрлеге урнашкан кадастр кварталының кадастр номеры, ____________ </w:t>
      </w:r>
    </w:p>
    <w:p w:rsidR="00FE550B" w:rsidRPr="00F128E4" w:rsidRDefault="00FE550B" w:rsidP="00F128E4">
      <w:pPr>
        <w:pStyle w:val="a3"/>
        <w:spacing w:after="120"/>
        <w:ind w:left="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Юридик затлар өчен: ОГРН _____________________ </w:t>
      </w:r>
    </w:p>
    <w:p w:rsidR="00FE550B" w:rsidRPr="00F128E4" w:rsidRDefault="00FE550B" w:rsidP="00F128E4">
      <w:pPr>
        <w:pStyle w:val="a3"/>
        <w:spacing w:after="120"/>
        <w:ind w:left="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Гаризага түбәндәге ялган документлар теркәлә:</w:t>
      </w:r>
    </w:p>
    <w:p w:rsidR="00FE550B" w:rsidRPr="00F128E4" w:rsidRDefault="00FE550B" w:rsidP="00F128E4">
      <w:pPr>
        <w:pStyle w:val="a3"/>
        <w:spacing w:after="120"/>
        <w:ind w:left="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1) шәхесне таныклый торган документлар; </w:t>
      </w:r>
    </w:p>
    <w:p w:rsidR="00FE550B" w:rsidRPr="00F128E4" w:rsidRDefault="00FE550B" w:rsidP="00F128E4">
      <w:pPr>
        <w:pStyle w:val="a3"/>
        <w:spacing w:after="120"/>
        <w:ind w:left="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2) вәкилнең вәкаләтләрен раслый торган документ (әгәр мөрәҗәгать итүче исеменнән вәкил гамәлдә булса);</w:t>
      </w:r>
    </w:p>
    <w:p w:rsidR="00FE550B" w:rsidRPr="00F128E4" w:rsidRDefault="00FE550B" w:rsidP="00F128E4">
      <w:pPr>
        <w:pStyle w:val="a3"/>
        <w:spacing w:after="120"/>
        <w:ind w:left="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 3) Юридик затның гамәлгә кую документлары күчермәсе;</w:t>
      </w:r>
    </w:p>
    <w:p w:rsidR="00FE550B" w:rsidRPr="00F128E4" w:rsidRDefault="00FE550B" w:rsidP="00F128E4">
      <w:pPr>
        <w:pStyle w:val="a3"/>
        <w:spacing w:after="120"/>
        <w:ind w:left="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 4) Юридик зат вәкиленең хокукларын (вәкаләтләрен) раслый торган документ күчермәсе. Каникулланган документларның төп нөсхәләрен бирүне соратканда язам.</w:t>
      </w:r>
    </w:p>
    <w:p w:rsidR="00FE550B" w:rsidRPr="00F128E4" w:rsidRDefault="00FE550B" w:rsidP="00F128E4">
      <w:pPr>
        <w:pStyle w:val="a3"/>
        <w:spacing w:after="120"/>
        <w:ind w:left="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______     ________    ________________________</w:t>
      </w:r>
    </w:p>
    <w:p w:rsidR="00FE550B" w:rsidRPr="00F128E4" w:rsidRDefault="00FE550B" w:rsidP="00F128E4">
      <w:pPr>
        <w:pStyle w:val="a3"/>
        <w:spacing w:after="120"/>
        <w:ind w:left="0"/>
        <w:jc w:val="both"/>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(дата)          (имза)                          (ФИО)</w:t>
      </w:r>
    </w:p>
    <w:p w:rsidR="00FE550B" w:rsidRPr="00F128E4" w:rsidRDefault="00FE550B" w:rsidP="00F128E4">
      <w:pPr>
        <w:pStyle w:val="a3"/>
        <w:spacing w:after="120"/>
        <w:ind w:left="-567" w:right="-426"/>
        <w:jc w:val="both"/>
        <w:rPr>
          <w:rFonts w:ascii="Times New Roman" w:hAnsi="Times New Roman" w:cs="Times New Roman"/>
          <w:b/>
          <w:sz w:val="28"/>
          <w:szCs w:val="28"/>
        </w:rPr>
      </w:pPr>
    </w:p>
    <w:p w:rsidR="008776A4" w:rsidRPr="00F128E4" w:rsidRDefault="008776A4" w:rsidP="00F128E4">
      <w:pPr>
        <w:pStyle w:val="a3"/>
        <w:spacing w:after="120"/>
        <w:ind w:left="-567" w:right="-426"/>
        <w:jc w:val="both"/>
        <w:rPr>
          <w:rFonts w:ascii="Times New Roman" w:hAnsi="Times New Roman" w:cs="Times New Roman"/>
          <w:b/>
          <w:sz w:val="28"/>
          <w:szCs w:val="28"/>
        </w:rPr>
      </w:pPr>
    </w:p>
    <w:p w:rsidR="008776A4" w:rsidRPr="00F128E4" w:rsidRDefault="008776A4" w:rsidP="00F128E4">
      <w:pPr>
        <w:pStyle w:val="a3"/>
        <w:spacing w:after="120"/>
        <w:ind w:left="-567" w:right="-426"/>
        <w:jc w:val="both"/>
        <w:rPr>
          <w:rFonts w:ascii="Times New Roman" w:hAnsi="Times New Roman" w:cs="Times New Roman"/>
          <w:b/>
          <w:sz w:val="28"/>
          <w:szCs w:val="28"/>
        </w:rPr>
      </w:pPr>
    </w:p>
    <w:p w:rsidR="008776A4" w:rsidRPr="00F128E4" w:rsidRDefault="008776A4" w:rsidP="00F128E4">
      <w:pPr>
        <w:pStyle w:val="a3"/>
        <w:spacing w:after="120"/>
        <w:ind w:left="-567" w:right="-426"/>
        <w:jc w:val="both"/>
        <w:rPr>
          <w:rFonts w:ascii="Times New Roman" w:hAnsi="Times New Roman" w:cs="Times New Roman"/>
          <w:b/>
          <w:sz w:val="28"/>
          <w:szCs w:val="28"/>
        </w:rPr>
      </w:pPr>
    </w:p>
    <w:p w:rsidR="008776A4" w:rsidRPr="00F128E4" w:rsidRDefault="008776A4" w:rsidP="00F128E4">
      <w:pPr>
        <w:pStyle w:val="a3"/>
        <w:spacing w:after="120"/>
        <w:ind w:left="-567" w:right="-426"/>
        <w:jc w:val="right"/>
        <w:rPr>
          <w:rFonts w:ascii="Times New Roman" w:hAnsi="Times New Roman" w:cs="Times New Roman"/>
          <w:b/>
          <w:sz w:val="28"/>
          <w:szCs w:val="28"/>
          <w:shd w:val="clear" w:color="auto" w:fill="F7F8F9"/>
        </w:rPr>
      </w:pPr>
      <w:r w:rsidRPr="00F128E4">
        <w:rPr>
          <w:rFonts w:ascii="Times New Roman" w:hAnsi="Times New Roman" w:cs="Times New Roman"/>
          <w:b/>
          <w:sz w:val="28"/>
          <w:szCs w:val="28"/>
          <w:shd w:val="clear" w:color="auto" w:fill="F7F8F9"/>
        </w:rPr>
        <w:lastRenderedPageBreak/>
        <w:t xml:space="preserve">2 нче кушымта </w:t>
      </w:r>
    </w:p>
    <w:p w:rsidR="008776A4" w:rsidRPr="00F128E4" w:rsidRDefault="008776A4" w:rsidP="00F128E4">
      <w:pPr>
        <w:pStyle w:val="a3"/>
        <w:spacing w:after="120"/>
        <w:ind w:left="-567" w:right="-426"/>
        <w:jc w:val="right"/>
        <w:rPr>
          <w:rFonts w:ascii="Times New Roman" w:hAnsi="Times New Roman" w:cs="Times New Roman"/>
          <w:b/>
          <w:sz w:val="28"/>
          <w:szCs w:val="28"/>
          <w:shd w:val="clear" w:color="auto" w:fill="F7F8F9"/>
        </w:rPr>
      </w:pPr>
      <w:r w:rsidRPr="00F128E4">
        <w:rPr>
          <w:rFonts w:ascii="Times New Roman" w:hAnsi="Times New Roman" w:cs="Times New Roman"/>
          <w:b/>
          <w:sz w:val="28"/>
          <w:szCs w:val="28"/>
          <w:shd w:val="clear" w:color="auto" w:fill="F7F8F9"/>
        </w:rPr>
        <w:t>Муниципаль хезмәт күрсәтү буенча гамәлләрнең эзлеклелеге блок-схемасы</w:t>
      </w:r>
    </w:p>
    <w:p w:rsidR="008776A4" w:rsidRPr="00F128E4" w:rsidRDefault="008776A4" w:rsidP="00F128E4">
      <w:pPr>
        <w:pStyle w:val="a3"/>
        <w:spacing w:after="120"/>
        <w:ind w:left="-567" w:right="-426"/>
        <w:jc w:val="right"/>
        <w:rPr>
          <w:rFonts w:ascii="Times New Roman" w:hAnsi="Times New Roman" w:cs="Times New Roman"/>
          <w:b/>
          <w:sz w:val="28"/>
          <w:szCs w:val="28"/>
          <w:shd w:val="clear" w:color="auto" w:fill="F7F8F9"/>
        </w:rPr>
      </w:pPr>
    </w:p>
    <w:p w:rsidR="008776A4" w:rsidRPr="00F128E4" w:rsidRDefault="008776A4" w:rsidP="00F128E4">
      <w:pPr>
        <w:pStyle w:val="a3"/>
        <w:spacing w:after="120"/>
        <w:ind w:left="-567" w:right="-426"/>
        <w:jc w:val="right"/>
        <w:rPr>
          <w:rFonts w:ascii="Times New Roman" w:hAnsi="Times New Roman" w:cs="Times New Roman"/>
          <w:sz w:val="28"/>
          <w:szCs w:val="28"/>
        </w:rPr>
      </w:pPr>
      <w:r w:rsidRPr="00F128E4">
        <w:rPr>
          <w:rFonts w:ascii="Times New Roman" w:hAnsi="Times New Roman" w:cs="Times New Roman"/>
          <w:sz w:val="28"/>
          <w:szCs w:val="28"/>
        </w:rPr>
        <w:object w:dxaOrig="13647" w:dyaOrig="21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25pt;height:587.25pt" o:ole="">
            <v:imagedata r:id="rId8" o:title=""/>
          </v:shape>
          <o:OLEObject Type="Embed" ProgID="Visio.Drawing.11" ShapeID="_x0000_i1025" DrawAspect="Content" ObjectID="_1677312202" r:id="rId9"/>
        </w:object>
      </w:r>
    </w:p>
    <w:p w:rsidR="008776A4" w:rsidRPr="00F128E4" w:rsidRDefault="008776A4" w:rsidP="00F128E4">
      <w:pPr>
        <w:pStyle w:val="a3"/>
        <w:spacing w:after="120"/>
        <w:ind w:left="-567" w:right="-426"/>
        <w:jc w:val="right"/>
        <w:rPr>
          <w:rFonts w:ascii="Times New Roman" w:hAnsi="Times New Roman" w:cs="Times New Roman"/>
          <w:sz w:val="28"/>
          <w:szCs w:val="28"/>
        </w:rPr>
      </w:pPr>
    </w:p>
    <w:p w:rsidR="008776A4" w:rsidRPr="00F128E4" w:rsidRDefault="008776A4" w:rsidP="00F128E4">
      <w:pPr>
        <w:pStyle w:val="a3"/>
        <w:spacing w:after="120"/>
        <w:ind w:left="-567" w:right="-426"/>
        <w:jc w:val="right"/>
        <w:rPr>
          <w:rFonts w:ascii="Times New Roman" w:hAnsi="Times New Roman" w:cs="Times New Roman"/>
          <w:sz w:val="28"/>
          <w:szCs w:val="28"/>
        </w:rPr>
      </w:pPr>
    </w:p>
    <w:p w:rsidR="008776A4" w:rsidRPr="00F128E4" w:rsidRDefault="008776A4" w:rsidP="00F128E4">
      <w:pPr>
        <w:pStyle w:val="a3"/>
        <w:spacing w:after="120"/>
        <w:ind w:left="-567" w:right="-426"/>
        <w:jc w:val="right"/>
        <w:rPr>
          <w:rFonts w:ascii="Times New Roman" w:hAnsi="Times New Roman" w:cs="Times New Roman"/>
          <w:sz w:val="28"/>
          <w:szCs w:val="28"/>
        </w:rPr>
      </w:pPr>
    </w:p>
    <w:p w:rsidR="008776A4" w:rsidRPr="00F128E4" w:rsidRDefault="008776A4" w:rsidP="00F128E4">
      <w:pPr>
        <w:pStyle w:val="a3"/>
        <w:spacing w:after="120"/>
        <w:ind w:left="-567" w:right="-426"/>
        <w:jc w:val="right"/>
        <w:rPr>
          <w:rFonts w:ascii="Times New Roman" w:hAnsi="Times New Roman" w:cs="Times New Roman"/>
          <w:sz w:val="28"/>
          <w:szCs w:val="28"/>
        </w:rPr>
      </w:pPr>
    </w:p>
    <w:p w:rsidR="008776A4" w:rsidRPr="00F128E4" w:rsidRDefault="008776A4" w:rsidP="00F128E4">
      <w:pPr>
        <w:pStyle w:val="a3"/>
        <w:spacing w:after="120"/>
        <w:ind w:left="-567" w:right="-426"/>
        <w:jc w:val="right"/>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3 нче кушымта </w:t>
      </w:r>
    </w:p>
    <w:p w:rsidR="00F128E4" w:rsidRDefault="008776A4" w:rsidP="00F128E4">
      <w:pPr>
        <w:pStyle w:val="a3"/>
        <w:spacing w:after="120"/>
        <w:ind w:left="-567" w:right="-426"/>
        <w:jc w:val="right"/>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Татарстан Республикасы Әлки муници</w:t>
      </w:r>
      <w:r w:rsidR="00F128E4">
        <w:rPr>
          <w:rFonts w:ascii="Times New Roman" w:hAnsi="Times New Roman" w:cs="Times New Roman"/>
          <w:sz w:val="28"/>
          <w:szCs w:val="28"/>
          <w:shd w:val="clear" w:color="auto" w:fill="F7F8F9"/>
        </w:rPr>
        <w:t xml:space="preserve">паль районы </w:t>
      </w:r>
    </w:p>
    <w:p w:rsidR="00F128E4" w:rsidRDefault="00F128E4" w:rsidP="00F128E4">
      <w:pPr>
        <w:pStyle w:val="a3"/>
        <w:spacing w:after="120"/>
        <w:ind w:left="-567" w:right="-426"/>
        <w:jc w:val="right"/>
        <w:rPr>
          <w:rFonts w:ascii="Times New Roman" w:hAnsi="Times New Roman" w:cs="Times New Roman"/>
          <w:sz w:val="28"/>
          <w:szCs w:val="28"/>
          <w:shd w:val="clear" w:color="auto" w:fill="F7F8F9"/>
        </w:rPr>
      </w:pPr>
      <w:r>
        <w:rPr>
          <w:rFonts w:ascii="Times New Roman" w:hAnsi="Times New Roman" w:cs="Times New Roman"/>
          <w:sz w:val="28"/>
          <w:szCs w:val="28"/>
          <w:shd w:val="clear" w:color="auto" w:fill="F7F8F9"/>
        </w:rPr>
        <w:t xml:space="preserve">башкарма комитеты </w:t>
      </w:r>
      <w:r>
        <w:rPr>
          <w:rFonts w:ascii="Times New Roman" w:hAnsi="Times New Roman" w:cs="Times New Roman"/>
          <w:sz w:val="28"/>
          <w:szCs w:val="28"/>
          <w:shd w:val="clear" w:color="auto" w:fill="F7F8F9"/>
          <w:lang w:val="tt-RU"/>
        </w:rPr>
        <w:t>җ</w:t>
      </w:r>
      <w:r>
        <w:rPr>
          <w:rFonts w:ascii="Times New Roman" w:hAnsi="Times New Roman" w:cs="Times New Roman"/>
          <w:sz w:val="28"/>
          <w:szCs w:val="28"/>
          <w:shd w:val="clear" w:color="auto" w:fill="F7F8F9"/>
        </w:rPr>
        <w:t>итәкчесенә</w:t>
      </w:r>
    </w:p>
    <w:p w:rsidR="008776A4" w:rsidRPr="00F128E4" w:rsidRDefault="008776A4" w:rsidP="00F128E4">
      <w:pPr>
        <w:pStyle w:val="a3"/>
        <w:spacing w:after="120"/>
        <w:ind w:left="-567" w:right="-426"/>
        <w:jc w:val="right"/>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___________________________ </w:t>
      </w:r>
    </w:p>
    <w:p w:rsidR="008776A4" w:rsidRPr="00F128E4" w:rsidRDefault="008776A4" w:rsidP="00F128E4">
      <w:pPr>
        <w:pStyle w:val="a3"/>
        <w:spacing w:after="120"/>
        <w:ind w:left="-567" w:right="-426"/>
        <w:jc w:val="right"/>
        <w:rPr>
          <w:rFonts w:ascii="Times New Roman" w:hAnsi="Times New Roman" w:cs="Times New Roman"/>
          <w:sz w:val="28"/>
          <w:szCs w:val="28"/>
          <w:shd w:val="clear" w:color="auto" w:fill="F7F8F9"/>
        </w:rPr>
      </w:pPr>
    </w:p>
    <w:p w:rsidR="00F128E4" w:rsidRDefault="008776A4" w:rsidP="00F128E4">
      <w:pPr>
        <w:pStyle w:val="a3"/>
        <w:spacing w:after="120"/>
        <w:ind w:left="-567" w:right="-426"/>
        <w:jc w:val="center"/>
        <w:rPr>
          <w:rFonts w:ascii="Times New Roman" w:hAnsi="Times New Roman" w:cs="Times New Roman"/>
          <w:b/>
          <w:sz w:val="28"/>
          <w:szCs w:val="28"/>
          <w:shd w:val="clear" w:color="auto" w:fill="F7F8F9"/>
        </w:rPr>
      </w:pPr>
      <w:r w:rsidRPr="00F128E4">
        <w:rPr>
          <w:rFonts w:ascii="Times New Roman" w:hAnsi="Times New Roman" w:cs="Times New Roman"/>
          <w:b/>
          <w:sz w:val="28"/>
          <w:szCs w:val="28"/>
          <w:shd w:val="clear" w:color="auto" w:fill="F7F8F9"/>
        </w:rPr>
        <w:t>техник хатаны төзәтү турында</w:t>
      </w:r>
      <w:r w:rsidR="00F128E4" w:rsidRPr="00F128E4">
        <w:rPr>
          <w:rFonts w:ascii="Times New Roman" w:hAnsi="Times New Roman" w:cs="Times New Roman"/>
          <w:b/>
          <w:sz w:val="28"/>
          <w:szCs w:val="28"/>
          <w:shd w:val="clear" w:color="auto" w:fill="F7F8F9"/>
        </w:rPr>
        <w:t xml:space="preserve"> </w:t>
      </w:r>
    </w:p>
    <w:p w:rsidR="00F128E4" w:rsidRPr="00F128E4" w:rsidRDefault="00F128E4" w:rsidP="00F128E4">
      <w:pPr>
        <w:pStyle w:val="a3"/>
        <w:spacing w:after="120"/>
        <w:ind w:left="-567" w:right="-426"/>
        <w:jc w:val="center"/>
        <w:rPr>
          <w:rFonts w:ascii="Times New Roman" w:hAnsi="Times New Roman" w:cs="Times New Roman"/>
          <w:b/>
          <w:sz w:val="28"/>
          <w:szCs w:val="28"/>
          <w:shd w:val="clear" w:color="auto" w:fill="F7F8F9"/>
        </w:rPr>
      </w:pPr>
      <w:r>
        <w:rPr>
          <w:rFonts w:ascii="Times New Roman" w:hAnsi="Times New Roman" w:cs="Times New Roman"/>
          <w:b/>
          <w:sz w:val="28"/>
          <w:szCs w:val="28"/>
          <w:shd w:val="clear" w:color="auto" w:fill="F7F8F9"/>
          <w:lang w:val="tt-RU"/>
        </w:rPr>
        <w:t>г</w:t>
      </w:r>
      <w:r w:rsidRPr="00F128E4">
        <w:rPr>
          <w:rFonts w:ascii="Times New Roman" w:hAnsi="Times New Roman" w:cs="Times New Roman"/>
          <w:b/>
          <w:sz w:val="28"/>
          <w:szCs w:val="28"/>
          <w:shd w:val="clear" w:color="auto" w:fill="F7F8F9"/>
        </w:rPr>
        <w:t>ариза</w:t>
      </w:r>
    </w:p>
    <w:p w:rsidR="008776A4" w:rsidRPr="00F128E4" w:rsidRDefault="008776A4" w:rsidP="00F128E4">
      <w:pPr>
        <w:pStyle w:val="a3"/>
        <w:spacing w:after="120"/>
        <w:ind w:left="-567" w:right="-426"/>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Муниципаль хезмәт күрсәткәндә җибәрелгән хата турында хәбәр итәм</w:t>
      </w:r>
    </w:p>
    <w:p w:rsidR="008776A4" w:rsidRPr="00F128E4" w:rsidRDefault="008776A4" w:rsidP="00F128E4">
      <w:pPr>
        <w:pStyle w:val="a3"/>
        <w:spacing w:after="120"/>
        <w:ind w:left="-567" w:right="-426"/>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________________________________________________ </w:t>
      </w:r>
    </w:p>
    <w:p w:rsidR="008776A4" w:rsidRPr="00F128E4" w:rsidRDefault="008776A4" w:rsidP="00F128E4">
      <w:pPr>
        <w:pStyle w:val="a3"/>
        <w:spacing w:after="120"/>
        <w:ind w:left="-567" w:right="-426"/>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(хезмәт атамасы) Язылыш:_________________________________________________________________________________________________________</w:t>
      </w:r>
    </w:p>
    <w:p w:rsidR="008776A4" w:rsidRPr="00F128E4" w:rsidRDefault="008776A4" w:rsidP="00F128E4">
      <w:pPr>
        <w:pStyle w:val="a3"/>
        <w:spacing w:after="120"/>
        <w:ind w:left="-567" w:right="-426"/>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 Дөрес белешмәлә</w:t>
      </w:r>
      <w:proofErr w:type="gramStart"/>
      <w:r w:rsidRPr="00F128E4">
        <w:rPr>
          <w:rFonts w:ascii="Times New Roman" w:hAnsi="Times New Roman" w:cs="Times New Roman"/>
          <w:sz w:val="28"/>
          <w:szCs w:val="28"/>
          <w:shd w:val="clear" w:color="auto" w:fill="F7F8F9"/>
        </w:rPr>
        <w:t>р</w:t>
      </w:r>
      <w:proofErr w:type="gramEnd"/>
      <w:r w:rsidRPr="00F128E4">
        <w:rPr>
          <w:rFonts w:ascii="Times New Roman" w:hAnsi="Times New Roman" w:cs="Times New Roman"/>
          <w:sz w:val="28"/>
          <w:szCs w:val="28"/>
          <w:shd w:val="clear" w:color="auto" w:fill="F7F8F9"/>
        </w:rPr>
        <w:t xml:space="preserve">:_______________________________________________ ________________________________________________ </w:t>
      </w:r>
    </w:p>
    <w:p w:rsidR="008776A4" w:rsidRPr="00F128E4" w:rsidRDefault="008776A4" w:rsidP="00F128E4">
      <w:pPr>
        <w:pStyle w:val="a3"/>
        <w:spacing w:after="120"/>
        <w:ind w:left="-567" w:right="-426"/>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Төзәтелгән техник хатаны төзәтеп, муниципаль хезмәт нәтиҗәсе булган документка тиешле үзгәрешләр кертүегезне үтенәм. </w:t>
      </w:r>
    </w:p>
    <w:p w:rsidR="008776A4" w:rsidRPr="00F128E4" w:rsidRDefault="008776A4" w:rsidP="00F128E4">
      <w:pPr>
        <w:pStyle w:val="a3"/>
        <w:spacing w:after="120"/>
        <w:ind w:left="-567" w:right="-426"/>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Түбәндәге документларны китерәм: </w:t>
      </w:r>
    </w:p>
    <w:p w:rsidR="008776A4" w:rsidRPr="00F128E4" w:rsidRDefault="008776A4" w:rsidP="00F128E4">
      <w:pPr>
        <w:pStyle w:val="a3"/>
        <w:spacing w:after="120"/>
        <w:ind w:left="-567" w:right="-426"/>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1. </w:t>
      </w:r>
    </w:p>
    <w:p w:rsidR="008776A4" w:rsidRPr="00F128E4" w:rsidRDefault="008776A4" w:rsidP="00F128E4">
      <w:pPr>
        <w:pStyle w:val="a3"/>
        <w:spacing w:after="120"/>
        <w:ind w:left="-567" w:right="-426"/>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2.</w:t>
      </w:r>
    </w:p>
    <w:p w:rsidR="008776A4" w:rsidRPr="00F128E4" w:rsidRDefault="008776A4" w:rsidP="00F128E4">
      <w:pPr>
        <w:pStyle w:val="a3"/>
        <w:spacing w:after="120"/>
        <w:ind w:left="-567" w:right="-426"/>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3. </w:t>
      </w:r>
    </w:p>
    <w:p w:rsidR="008776A4" w:rsidRPr="00F128E4" w:rsidRDefault="008776A4" w:rsidP="00F128E4">
      <w:pPr>
        <w:pStyle w:val="a3"/>
        <w:spacing w:after="120"/>
        <w:ind w:left="-567" w:right="-426"/>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Техник хатаны төзәтү турында гаризаны кире кагу турында карар кабул ителгән очракта, мондый карарны җибәрүегезне сорыйм: </w:t>
      </w:r>
    </w:p>
    <w:p w:rsidR="008776A4" w:rsidRPr="00F128E4" w:rsidRDefault="008776A4" w:rsidP="00F128E4">
      <w:pPr>
        <w:pStyle w:val="a3"/>
        <w:spacing w:after="120"/>
        <w:ind w:left="-567" w:right="-426"/>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электрон документны E-mail:___________ </w:t>
      </w:r>
    </w:p>
    <w:p w:rsidR="008776A4" w:rsidRPr="00F128E4" w:rsidRDefault="008776A4" w:rsidP="00F128E4">
      <w:pPr>
        <w:pStyle w:val="a3"/>
        <w:spacing w:after="120"/>
        <w:ind w:left="-567" w:right="-426"/>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адресына җибәрү юлы белән; адресы буенча кәгазь чыганактагы таныкланган күчермә рәвешендә: ________________________________________________________________.</w:t>
      </w:r>
    </w:p>
    <w:p w:rsidR="008776A4" w:rsidRPr="00F128E4" w:rsidRDefault="008776A4" w:rsidP="00F128E4">
      <w:pPr>
        <w:pStyle w:val="a3"/>
        <w:spacing w:after="120"/>
        <w:ind w:left="-567" w:right="-426"/>
        <w:rPr>
          <w:rFonts w:ascii="Times New Roman" w:hAnsi="Times New Roman" w:cs="Times New Roman"/>
          <w:szCs w:val="28"/>
          <w:shd w:val="clear" w:color="auto" w:fill="F7F8F9"/>
        </w:rPr>
      </w:pPr>
      <w:r w:rsidRPr="00F128E4">
        <w:rPr>
          <w:rFonts w:ascii="Times New Roman" w:hAnsi="Times New Roman" w:cs="Times New Roman"/>
          <w:szCs w:val="28"/>
          <w:shd w:val="clear" w:color="auto" w:fill="F7F8F9"/>
        </w:rPr>
        <w:t>Үземнең ризалыгымны, шулай ук мин тәкъдим итә торган затның персональ мәгълүматларны эшкәртүгә (муниципаль хезмәт күрсәтү кысаларында шәхси мәгълүматларны эшкәртү өчен кирәкле башка гамәлләр, шул исәптән муниципаль хезмәт күрсәтү максатларында, муниципаль хезмәтне күрсәтүче орган тарафыннан карарлар кабул итүне дә кертеп, автоматлаштырылган режимда карарларны кабул итүне дә кертеп, автоматлаштырылган режимда да да, шул исәптән автоматлаштырылган режимда да да, файдалануга, таралуга (шул исәптән тапшыруга) ризалыгын, ризалыгын, ризалыгын раслыйм.</w:t>
      </w:r>
    </w:p>
    <w:p w:rsidR="000360D5" w:rsidRPr="00F128E4" w:rsidRDefault="008776A4" w:rsidP="00F128E4">
      <w:pPr>
        <w:pStyle w:val="a3"/>
        <w:spacing w:after="120"/>
        <w:ind w:left="-567" w:right="-426"/>
        <w:rPr>
          <w:rFonts w:ascii="Times New Roman" w:hAnsi="Times New Roman" w:cs="Times New Roman"/>
          <w:szCs w:val="28"/>
          <w:shd w:val="clear" w:color="auto" w:fill="F7F8F9"/>
        </w:rPr>
      </w:pPr>
      <w:r w:rsidRPr="00F128E4">
        <w:rPr>
          <w:rFonts w:ascii="Times New Roman" w:hAnsi="Times New Roman" w:cs="Times New Roman"/>
          <w:szCs w:val="28"/>
          <w:shd w:val="clear" w:color="auto" w:fill="F7F8F9"/>
        </w:rPr>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 </w:t>
      </w:r>
    </w:p>
    <w:p w:rsidR="000360D5" w:rsidRPr="00F128E4" w:rsidRDefault="008776A4" w:rsidP="00F128E4">
      <w:pPr>
        <w:pStyle w:val="a3"/>
        <w:spacing w:after="120"/>
        <w:ind w:left="-567" w:right="-426"/>
        <w:rPr>
          <w:rFonts w:ascii="Times New Roman" w:hAnsi="Times New Roman" w:cs="Times New Roman"/>
          <w:sz w:val="28"/>
          <w:szCs w:val="28"/>
          <w:shd w:val="clear" w:color="auto" w:fill="F7F8F9"/>
        </w:rPr>
      </w:pPr>
      <w:r w:rsidRPr="00F128E4">
        <w:rPr>
          <w:rFonts w:ascii="Times New Roman" w:hAnsi="Times New Roman" w:cs="Times New Roman"/>
          <w:szCs w:val="28"/>
          <w:shd w:val="clear" w:color="auto" w:fill="F7F8F9"/>
        </w:rPr>
        <w:t>Миңа күрсәтелгән муниципаль хезмәтнең сыйфатын бәяләү буенча сораштыруда катнашуга ризалыгымны телефон аша бирәм</w:t>
      </w:r>
      <w:r w:rsidRPr="00F128E4">
        <w:rPr>
          <w:rFonts w:ascii="Times New Roman" w:hAnsi="Times New Roman" w:cs="Times New Roman"/>
          <w:sz w:val="28"/>
          <w:szCs w:val="28"/>
          <w:shd w:val="clear" w:color="auto" w:fill="F7F8F9"/>
        </w:rPr>
        <w:t xml:space="preserve">: _______________________. </w:t>
      </w:r>
    </w:p>
    <w:p w:rsidR="000360D5" w:rsidRPr="00F128E4" w:rsidRDefault="008776A4" w:rsidP="00F128E4">
      <w:pPr>
        <w:pStyle w:val="a3"/>
        <w:spacing w:after="120"/>
        <w:ind w:left="-567" w:right="-426"/>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______________ _________ ( _______________) </w:t>
      </w:r>
    </w:p>
    <w:p w:rsidR="008776A4" w:rsidRPr="00F128E4" w:rsidRDefault="000360D5" w:rsidP="00F128E4">
      <w:pPr>
        <w:pStyle w:val="a3"/>
        <w:spacing w:after="120"/>
        <w:ind w:left="-567" w:right="-426"/>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             </w:t>
      </w:r>
      <w:r w:rsidR="008776A4" w:rsidRPr="00F128E4">
        <w:rPr>
          <w:rFonts w:ascii="Times New Roman" w:hAnsi="Times New Roman" w:cs="Times New Roman"/>
          <w:sz w:val="28"/>
          <w:szCs w:val="28"/>
          <w:shd w:val="clear" w:color="auto" w:fill="F7F8F9"/>
        </w:rPr>
        <w:t xml:space="preserve">(дата) </w:t>
      </w:r>
      <w:r w:rsidRPr="00F128E4">
        <w:rPr>
          <w:rFonts w:ascii="Times New Roman" w:hAnsi="Times New Roman" w:cs="Times New Roman"/>
          <w:sz w:val="28"/>
          <w:szCs w:val="28"/>
          <w:shd w:val="clear" w:color="auto" w:fill="F7F8F9"/>
        </w:rPr>
        <w:t xml:space="preserve">        </w:t>
      </w:r>
      <w:r w:rsidR="008776A4" w:rsidRPr="00F128E4">
        <w:rPr>
          <w:rFonts w:ascii="Times New Roman" w:hAnsi="Times New Roman" w:cs="Times New Roman"/>
          <w:sz w:val="28"/>
          <w:szCs w:val="28"/>
          <w:shd w:val="clear" w:color="auto" w:fill="F7F8F9"/>
        </w:rPr>
        <w:t xml:space="preserve">(имза) </w:t>
      </w:r>
      <w:r w:rsidRPr="00F128E4">
        <w:rPr>
          <w:rFonts w:ascii="Times New Roman" w:hAnsi="Times New Roman" w:cs="Times New Roman"/>
          <w:sz w:val="28"/>
          <w:szCs w:val="28"/>
          <w:shd w:val="clear" w:color="auto" w:fill="F7F8F9"/>
        </w:rPr>
        <w:t xml:space="preserve">              </w:t>
      </w:r>
      <w:r w:rsidR="008776A4" w:rsidRPr="00F128E4">
        <w:rPr>
          <w:rFonts w:ascii="Times New Roman" w:hAnsi="Times New Roman" w:cs="Times New Roman"/>
          <w:sz w:val="28"/>
          <w:szCs w:val="28"/>
          <w:shd w:val="clear" w:color="auto" w:fill="F7F8F9"/>
        </w:rPr>
        <w:t>(Ф.И.А.)</w:t>
      </w:r>
    </w:p>
    <w:p w:rsidR="00623BE1" w:rsidRPr="00F128E4" w:rsidRDefault="00623BE1" w:rsidP="00F128E4">
      <w:pPr>
        <w:pStyle w:val="a3"/>
        <w:spacing w:after="120"/>
        <w:ind w:left="-567" w:right="-426"/>
        <w:jc w:val="right"/>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lastRenderedPageBreak/>
        <w:t xml:space="preserve">Кушымта </w:t>
      </w:r>
    </w:p>
    <w:p w:rsidR="00623BE1" w:rsidRPr="00F128E4" w:rsidRDefault="00623BE1" w:rsidP="00F128E4">
      <w:pPr>
        <w:pStyle w:val="a3"/>
        <w:spacing w:after="120"/>
        <w:ind w:left="-567" w:right="-426"/>
        <w:jc w:val="right"/>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 xml:space="preserve">(белешмә) </w:t>
      </w:r>
    </w:p>
    <w:p w:rsidR="00623BE1" w:rsidRPr="00F128E4" w:rsidRDefault="00623BE1" w:rsidP="00F128E4">
      <w:pPr>
        <w:pStyle w:val="a3"/>
        <w:spacing w:after="120"/>
        <w:ind w:left="-567" w:right="-426"/>
        <w:jc w:val="center"/>
        <w:rPr>
          <w:rFonts w:ascii="Times New Roman" w:hAnsi="Times New Roman" w:cs="Times New Roman"/>
          <w:b/>
          <w:sz w:val="28"/>
          <w:szCs w:val="28"/>
          <w:shd w:val="clear" w:color="auto" w:fill="F7F8F9"/>
        </w:rPr>
      </w:pPr>
      <w:r w:rsidRPr="00F128E4">
        <w:rPr>
          <w:rFonts w:ascii="Times New Roman" w:hAnsi="Times New Roman" w:cs="Times New Roman"/>
          <w:b/>
          <w:sz w:val="28"/>
          <w:szCs w:val="28"/>
          <w:shd w:val="clear" w:color="auto" w:fill="F7F8F9"/>
        </w:rPr>
        <w:t>Муниципаль хезмәт күрсәтү өчен җаваплы һәм аның үтәлешен тикшереп торучы вазыйфаи затларның реквизитлары,</w:t>
      </w:r>
    </w:p>
    <w:p w:rsidR="00623BE1" w:rsidRPr="00F128E4" w:rsidRDefault="00623BE1" w:rsidP="00F128E4">
      <w:pPr>
        <w:pStyle w:val="a3"/>
        <w:spacing w:after="120"/>
        <w:ind w:left="-567" w:right="-426"/>
        <w:jc w:val="center"/>
        <w:rPr>
          <w:rFonts w:ascii="Times New Roman" w:hAnsi="Times New Roman" w:cs="Times New Roman"/>
          <w:b/>
          <w:sz w:val="28"/>
          <w:szCs w:val="28"/>
          <w:shd w:val="clear" w:color="auto" w:fill="F7F8F9"/>
        </w:rPr>
      </w:pPr>
    </w:p>
    <w:p w:rsidR="00623BE1" w:rsidRPr="00F128E4" w:rsidRDefault="00623BE1" w:rsidP="00F128E4">
      <w:pPr>
        <w:pStyle w:val="a3"/>
        <w:spacing w:after="120"/>
        <w:ind w:left="-567" w:right="-426"/>
        <w:jc w:val="center"/>
        <w:rPr>
          <w:rFonts w:ascii="Times New Roman" w:hAnsi="Times New Roman" w:cs="Times New Roman"/>
          <w:b/>
          <w:sz w:val="28"/>
          <w:szCs w:val="28"/>
          <w:shd w:val="clear" w:color="auto" w:fill="F7F8F9"/>
        </w:rPr>
      </w:pPr>
      <w:r w:rsidRPr="00F128E4">
        <w:rPr>
          <w:rFonts w:ascii="Times New Roman" w:hAnsi="Times New Roman" w:cs="Times New Roman"/>
          <w:b/>
          <w:sz w:val="28"/>
          <w:szCs w:val="28"/>
          <w:shd w:val="clear" w:color="auto" w:fill="F7F8F9"/>
        </w:rPr>
        <w:t>Әлки муниципаль районы башкарма комитеты</w:t>
      </w:r>
    </w:p>
    <w:p w:rsidR="00623BE1" w:rsidRPr="00F128E4" w:rsidRDefault="00623BE1" w:rsidP="00F128E4">
      <w:pPr>
        <w:pStyle w:val="a3"/>
        <w:spacing w:after="120"/>
        <w:ind w:left="-567" w:right="-426"/>
        <w:jc w:val="center"/>
        <w:rPr>
          <w:rFonts w:ascii="Times New Roman" w:hAnsi="Times New Roman" w:cs="Times New Roman"/>
          <w:b/>
          <w:sz w:val="28"/>
          <w:szCs w:val="28"/>
          <w:shd w:val="clear" w:color="auto" w:fill="F7F8F9"/>
        </w:rPr>
      </w:pPr>
    </w:p>
    <w:tbl>
      <w:tblPr>
        <w:tblStyle w:val="a5"/>
        <w:tblW w:w="0" w:type="auto"/>
        <w:tblInd w:w="-567" w:type="dxa"/>
        <w:tblLook w:val="04A0" w:firstRow="1" w:lastRow="0" w:firstColumn="1" w:lastColumn="0" w:noHBand="0" w:noVBand="1"/>
      </w:tblPr>
      <w:tblGrid>
        <w:gridCol w:w="4077"/>
        <w:gridCol w:w="2303"/>
        <w:gridCol w:w="3191"/>
      </w:tblGrid>
      <w:tr w:rsidR="00701951" w:rsidRPr="00F128E4" w:rsidTr="00623BE1">
        <w:tc>
          <w:tcPr>
            <w:tcW w:w="4077" w:type="dxa"/>
          </w:tcPr>
          <w:p w:rsidR="00623BE1" w:rsidRPr="00F128E4" w:rsidRDefault="00623BE1" w:rsidP="00F128E4">
            <w:pPr>
              <w:pStyle w:val="a3"/>
              <w:spacing w:after="120"/>
              <w:ind w:left="0" w:right="-426"/>
              <w:jc w:val="center"/>
              <w:rPr>
                <w:rFonts w:ascii="Times New Roman" w:hAnsi="Times New Roman" w:cs="Times New Roman"/>
                <w:b/>
                <w:sz w:val="28"/>
                <w:szCs w:val="28"/>
              </w:rPr>
            </w:pPr>
            <w:r w:rsidRPr="00F128E4">
              <w:rPr>
                <w:rFonts w:ascii="Times New Roman" w:hAnsi="Times New Roman" w:cs="Times New Roman"/>
                <w:sz w:val="28"/>
                <w:szCs w:val="28"/>
                <w:shd w:val="clear" w:color="auto" w:fill="F7F8F9"/>
              </w:rPr>
              <w:t>Вазыйфасы</w:t>
            </w:r>
          </w:p>
        </w:tc>
        <w:tc>
          <w:tcPr>
            <w:tcW w:w="2303" w:type="dxa"/>
          </w:tcPr>
          <w:p w:rsidR="00623BE1" w:rsidRPr="00F128E4" w:rsidRDefault="00623BE1" w:rsidP="00F128E4">
            <w:pPr>
              <w:pStyle w:val="a3"/>
              <w:spacing w:after="120"/>
              <w:ind w:left="0" w:right="-426"/>
              <w:jc w:val="center"/>
              <w:rPr>
                <w:rFonts w:ascii="Times New Roman" w:hAnsi="Times New Roman" w:cs="Times New Roman"/>
                <w:b/>
                <w:sz w:val="28"/>
                <w:szCs w:val="28"/>
              </w:rPr>
            </w:pPr>
            <w:r w:rsidRPr="00F128E4">
              <w:rPr>
                <w:rFonts w:ascii="Times New Roman" w:hAnsi="Times New Roman" w:cs="Times New Roman"/>
                <w:b/>
                <w:sz w:val="28"/>
                <w:szCs w:val="28"/>
              </w:rPr>
              <w:t xml:space="preserve">Телефон </w:t>
            </w:r>
          </w:p>
        </w:tc>
        <w:tc>
          <w:tcPr>
            <w:tcW w:w="3191" w:type="dxa"/>
          </w:tcPr>
          <w:p w:rsidR="00623BE1" w:rsidRPr="00F128E4" w:rsidRDefault="00623BE1" w:rsidP="00F128E4">
            <w:pPr>
              <w:pStyle w:val="a3"/>
              <w:spacing w:after="120"/>
              <w:ind w:left="0" w:right="-426"/>
              <w:jc w:val="center"/>
              <w:rPr>
                <w:rFonts w:ascii="Times New Roman" w:hAnsi="Times New Roman" w:cs="Times New Roman"/>
                <w:b/>
                <w:sz w:val="28"/>
                <w:szCs w:val="28"/>
              </w:rPr>
            </w:pPr>
            <w:r w:rsidRPr="00F128E4">
              <w:rPr>
                <w:rFonts w:ascii="Times New Roman" w:hAnsi="Times New Roman" w:cs="Times New Roman"/>
                <w:sz w:val="28"/>
                <w:szCs w:val="28"/>
                <w:shd w:val="clear" w:color="auto" w:fill="F7F8F9"/>
              </w:rPr>
              <w:t>Электрон адрес</w:t>
            </w:r>
          </w:p>
        </w:tc>
      </w:tr>
      <w:tr w:rsidR="00701951" w:rsidRPr="00F128E4" w:rsidTr="00623BE1">
        <w:tc>
          <w:tcPr>
            <w:tcW w:w="4077" w:type="dxa"/>
          </w:tcPr>
          <w:p w:rsidR="00623BE1" w:rsidRPr="00F128E4" w:rsidRDefault="00623BE1" w:rsidP="00F128E4">
            <w:pPr>
              <w:pStyle w:val="a3"/>
              <w:spacing w:after="120"/>
              <w:ind w:left="0" w:right="-426"/>
              <w:jc w:val="center"/>
              <w:rPr>
                <w:rFonts w:ascii="Times New Roman" w:hAnsi="Times New Roman" w:cs="Times New Roman"/>
                <w:b/>
                <w:sz w:val="28"/>
                <w:szCs w:val="28"/>
              </w:rPr>
            </w:pPr>
            <w:r w:rsidRPr="00F128E4">
              <w:rPr>
                <w:rFonts w:ascii="Times New Roman" w:hAnsi="Times New Roman" w:cs="Times New Roman"/>
                <w:sz w:val="28"/>
                <w:szCs w:val="28"/>
                <w:shd w:val="clear" w:color="auto" w:fill="F7F8F9"/>
              </w:rPr>
              <w:t>Башкарма комитет җитәкчесе</w:t>
            </w:r>
          </w:p>
        </w:tc>
        <w:tc>
          <w:tcPr>
            <w:tcW w:w="2303" w:type="dxa"/>
          </w:tcPr>
          <w:p w:rsidR="00623BE1" w:rsidRPr="00F128E4" w:rsidRDefault="00623BE1" w:rsidP="00F128E4">
            <w:pPr>
              <w:pStyle w:val="a3"/>
              <w:spacing w:after="120"/>
              <w:ind w:left="0" w:right="-426"/>
              <w:jc w:val="center"/>
              <w:rPr>
                <w:rFonts w:ascii="Times New Roman" w:hAnsi="Times New Roman" w:cs="Times New Roman"/>
                <w:b/>
                <w:sz w:val="28"/>
                <w:szCs w:val="28"/>
              </w:rPr>
            </w:pPr>
            <w:r w:rsidRPr="00F128E4">
              <w:rPr>
                <w:rFonts w:ascii="Times New Roman" w:hAnsi="Times New Roman" w:cs="Times New Roman"/>
                <w:sz w:val="28"/>
                <w:szCs w:val="28"/>
                <w:shd w:val="clear" w:color="auto" w:fill="F7F8F9"/>
              </w:rPr>
              <w:t>2-10-48</w:t>
            </w:r>
          </w:p>
        </w:tc>
        <w:tc>
          <w:tcPr>
            <w:tcW w:w="3191" w:type="dxa"/>
          </w:tcPr>
          <w:p w:rsidR="00623BE1" w:rsidRPr="00F128E4" w:rsidRDefault="00623BE1" w:rsidP="00F128E4">
            <w:pPr>
              <w:pStyle w:val="a3"/>
              <w:spacing w:after="120"/>
              <w:ind w:left="0" w:right="-426"/>
              <w:jc w:val="center"/>
              <w:rPr>
                <w:rFonts w:ascii="Times New Roman" w:hAnsi="Times New Roman" w:cs="Times New Roman"/>
                <w:b/>
                <w:sz w:val="28"/>
                <w:szCs w:val="28"/>
              </w:rPr>
            </w:pPr>
            <w:r w:rsidRPr="00F128E4">
              <w:rPr>
                <w:rFonts w:ascii="Times New Roman" w:hAnsi="Times New Roman" w:cs="Times New Roman"/>
                <w:sz w:val="28"/>
                <w:szCs w:val="28"/>
                <w:shd w:val="clear" w:color="auto" w:fill="F7F8F9"/>
              </w:rPr>
              <w:t>Ispolkom-alkeevo@tatar.ru</w:t>
            </w:r>
          </w:p>
        </w:tc>
      </w:tr>
      <w:tr w:rsidR="00701951" w:rsidRPr="00F128E4" w:rsidTr="00623BE1">
        <w:tc>
          <w:tcPr>
            <w:tcW w:w="4077" w:type="dxa"/>
          </w:tcPr>
          <w:p w:rsidR="00623BE1" w:rsidRPr="00F128E4" w:rsidRDefault="00623BE1" w:rsidP="00F128E4">
            <w:pPr>
              <w:pStyle w:val="a3"/>
              <w:spacing w:after="120"/>
              <w:ind w:left="0" w:right="-426"/>
              <w:jc w:val="center"/>
              <w:rPr>
                <w:rFonts w:ascii="Times New Roman" w:hAnsi="Times New Roman" w:cs="Times New Roman"/>
                <w:b/>
                <w:sz w:val="28"/>
                <w:szCs w:val="28"/>
              </w:rPr>
            </w:pPr>
            <w:r w:rsidRPr="00F128E4">
              <w:rPr>
                <w:rFonts w:ascii="Times New Roman" w:hAnsi="Times New Roman" w:cs="Times New Roman"/>
                <w:sz w:val="28"/>
                <w:szCs w:val="28"/>
                <w:shd w:val="clear" w:color="auto" w:fill="F7F8F9"/>
              </w:rPr>
              <w:t>бүлек башлыгы</w:t>
            </w:r>
          </w:p>
        </w:tc>
        <w:tc>
          <w:tcPr>
            <w:tcW w:w="2303" w:type="dxa"/>
          </w:tcPr>
          <w:p w:rsidR="00623BE1" w:rsidRPr="00F128E4" w:rsidRDefault="00623BE1" w:rsidP="00F128E4">
            <w:pPr>
              <w:pStyle w:val="a3"/>
              <w:spacing w:after="120"/>
              <w:ind w:left="0" w:right="-426"/>
              <w:jc w:val="center"/>
              <w:rPr>
                <w:rFonts w:ascii="Times New Roman" w:hAnsi="Times New Roman" w:cs="Times New Roman"/>
                <w:b/>
                <w:sz w:val="28"/>
                <w:szCs w:val="28"/>
              </w:rPr>
            </w:pPr>
            <w:r w:rsidRPr="00F128E4">
              <w:rPr>
                <w:rFonts w:ascii="Times New Roman" w:hAnsi="Times New Roman" w:cs="Times New Roman"/>
                <w:sz w:val="28"/>
                <w:szCs w:val="28"/>
                <w:shd w:val="clear" w:color="auto" w:fill="F7F8F9"/>
              </w:rPr>
              <w:t>2-16-71</w:t>
            </w:r>
          </w:p>
        </w:tc>
        <w:tc>
          <w:tcPr>
            <w:tcW w:w="3191" w:type="dxa"/>
          </w:tcPr>
          <w:p w:rsidR="00623BE1" w:rsidRPr="00F128E4" w:rsidRDefault="00623BE1" w:rsidP="00F128E4">
            <w:pPr>
              <w:pStyle w:val="a3"/>
              <w:spacing w:after="120"/>
              <w:ind w:left="0" w:right="-426"/>
              <w:jc w:val="center"/>
              <w:rPr>
                <w:rFonts w:ascii="Times New Roman" w:hAnsi="Times New Roman" w:cs="Times New Roman"/>
                <w:b/>
                <w:sz w:val="28"/>
                <w:szCs w:val="28"/>
              </w:rPr>
            </w:pPr>
            <w:r w:rsidRPr="00F128E4">
              <w:rPr>
                <w:rFonts w:ascii="Times New Roman" w:hAnsi="Times New Roman" w:cs="Times New Roman"/>
                <w:sz w:val="28"/>
                <w:szCs w:val="28"/>
                <w:shd w:val="clear" w:color="auto" w:fill="F7F8F9"/>
              </w:rPr>
              <w:t>Vladimir.Petrov@tatar.ru</w:t>
            </w:r>
          </w:p>
        </w:tc>
      </w:tr>
      <w:tr w:rsidR="00701951" w:rsidRPr="00F128E4" w:rsidTr="00623BE1">
        <w:tc>
          <w:tcPr>
            <w:tcW w:w="4077" w:type="dxa"/>
          </w:tcPr>
          <w:p w:rsidR="00623BE1" w:rsidRPr="00F128E4" w:rsidRDefault="00623BE1" w:rsidP="00F128E4">
            <w:pPr>
              <w:pStyle w:val="a3"/>
              <w:spacing w:after="120"/>
              <w:ind w:left="0" w:right="-426"/>
              <w:jc w:val="center"/>
              <w:rPr>
                <w:rFonts w:ascii="Times New Roman" w:hAnsi="Times New Roman" w:cs="Times New Roman"/>
                <w:b/>
                <w:sz w:val="28"/>
                <w:szCs w:val="28"/>
              </w:rPr>
            </w:pPr>
            <w:r w:rsidRPr="00F128E4">
              <w:rPr>
                <w:rFonts w:ascii="Times New Roman" w:hAnsi="Times New Roman" w:cs="Times New Roman"/>
                <w:sz w:val="28"/>
                <w:szCs w:val="28"/>
                <w:shd w:val="clear" w:color="auto" w:fill="F7F8F9"/>
              </w:rPr>
              <w:t>Бүлек белгече</w:t>
            </w:r>
          </w:p>
        </w:tc>
        <w:tc>
          <w:tcPr>
            <w:tcW w:w="2303" w:type="dxa"/>
          </w:tcPr>
          <w:p w:rsidR="00623BE1" w:rsidRPr="00F128E4" w:rsidRDefault="00623BE1" w:rsidP="00F128E4">
            <w:pPr>
              <w:pStyle w:val="a3"/>
              <w:spacing w:after="120"/>
              <w:ind w:left="0" w:right="-426"/>
              <w:jc w:val="center"/>
              <w:rPr>
                <w:rFonts w:ascii="Times New Roman" w:hAnsi="Times New Roman" w:cs="Times New Roman"/>
                <w:b/>
                <w:sz w:val="28"/>
                <w:szCs w:val="28"/>
              </w:rPr>
            </w:pPr>
            <w:r w:rsidRPr="00F128E4">
              <w:rPr>
                <w:rFonts w:ascii="Times New Roman" w:hAnsi="Times New Roman" w:cs="Times New Roman"/>
                <w:sz w:val="28"/>
                <w:szCs w:val="28"/>
                <w:shd w:val="clear" w:color="auto" w:fill="F7F8F9"/>
              </w:rPr>
              <w:t>2-16-73</w:t>
            </w:r>
          </w:p>
        </w:tc>
        <w:tc>
          <w:tcPr>
            <w:tcW w:w="3191" w:type="dxa"/>
          </w:tcPr>
          <w:p w:rsidR="00623BE1" w:rsidRPr="00F128E4" w:rsidRDefault="00623BE1" w:rsidP="00F128E4">
            <w:pPr>
              <w:pStyle w:val="a3"/>
              <w:spacing w:after="120"/>
              <w:ind w:left="0" w:right="-426"/>
              <w:jc w:val="center"/>
              <w:rPr>
                <w:rFonts w:ascii="Times New Roman" w:hAnsi="Times New Roman" w:cs="Times New Roman"/>
                <w:b/>
                <w:sz w:val="28"/>
                <w:szCs w:val="28"/>
              </w:rPr>
            </w:pPr>
          </w:p>
        </w:tc>
      </w:tr>
    </w:tbl>
    <w:p w:rsidR="00623BE1" w:rsidRPr="00F128E4" w:rsidRDefault="00623BE1" w:rsidP="00F128E4">
      <w:pPr>
        <w:pStyle w:val="a3"/>
        <w:spacing w:after="120"/>
        <w:ind w:left="-567" w:right="-426"/>
        <w:jc w:val="center"/>
        <w:rPr>
          <w:rFonts w:ascii="Times New Roman" w:hAnsi="Times New Roman" w:cs="Times New Roman"/>
          <w:b/>
          <w:sz w:val="28"/>
          <w:szCs w:val="28"/>
        </w:rPr>
      </w:pPr>
    </w:p>
    <w:p w:rsidR="00623BE1" w:rsidRPr="00F128E4" w:rsidRDefault="00623BE1" w:rsidP="00F128E4">
      <w:pPr>
        <w:pStyle w:val="a3"/>
        <w:spacing w:after="120"/>
        <w:ind w:left="-567" w:right="-426"/>
        <w:jc w:val="center"/>
        <w:rPr>
          <w:rFonts w:ascii="Times New Roman" w:hAnsi="Times New Roman" w:cs="Times New Roman"/>
          <w:b/>
          <w:sz w:val="28"/>
          <w:szCs w:val="28"/>
        </w:rPr>
      </w:pPr>
    </w:p>
    <w:p w:rsidR="00623BE1" w:rsidRPr="00F128E4" w:rsidRDefault="00623BE1" w:rsidP="00F128E4">
      <w:pPr>
        <w:pStyle w:val="a3"/>
        <w:spacing w:after="120"/>
        <w:ind w:left="-567" w:right="-426"/>
        <w:jc w:val="center"/>
        <w:rPr>
          <w:rFonts w:ascii="Times New Roman" w:hAnsi="Times New Roman" w:cs="Times New Roman"/>
          <w:b/>
          <w:sz w:val="28"/>
          <w:szCs w:val="28"/>
        </w:rPr>
      </w:pPr>
    </w:p>
    <w:p w:rsidR="00623BE1" w:rsidRPr="00F128E4" w:rsidRDefault="00623BE1" w:rsidP="00F128E4">
      <w:pPr>
        <w:pStyle w:val="a3"/>
        <w:spacing w:after="120"/>
        <w:ind w:left="-567" w:right="-426"/>
        <w:jc w:val="center"/>
        <w:rPr>
          <w:rFonts w:ascii="Times New Roman" w:hAnsi="Times New Roman" w:cs="Times New Roman"/>
          <w:sz w:val="28"/>
          <w:szCs w:val="28"/>
          <w:shd w:val="clear" w:color="auto" w:fill="F7F8F9"/>
        </w:rPr>
      </w:pPr>
      <w:r w:rsidRPr="00F128E4">
        <w:rPr>
          <w:rFonts w:ascii="Times New Roman" w:hAnsi="Times New Roman" w:cs="Times New Roman"/>
          <w:sz w:val="28"/>
          <w:szCs w:val="28"/>
          <w:shd w:val="clear" w:color="auto" w:fill="F7F8F9"/>
        </w:rPr>
        <w:t>Әлки муниципаль районы Советы</w:t>
      </w:r>
    </w:p>
    <w:tbl>
      <w:tblPr>
        <w:tblStyle w:val="a5"/>
        <w:tblW w:w="0" w:type="auto"/>
        <w:tblInd w:w="-567" w:type="dxa"/>
        <w:tblLook w:val="04A0" w:firstRow="1" w:lastRow="0" w:firstColumn="1" w:lastColumn="0" w:noHBand="0" w:noVBand="1"/>
      </w:tblPr>
      <w:tblGrid>
        <w:gridCol w:w="3190"/>
        <w:gridCol w:w="3190"/>
        <w:gridCol w:w="3191"/>
      </w:tblGrid>
      <w:tr w:rsidR="00701951" w:rsidRPr="00F128E4" w:rsidTr="00B736EC">
        <w:tc>
          <w:tcPr>
            <w:tcW w:w="3190" w:type="dxa"/>
          </w:tcPr>
          <w:p w:rsidR="00623BE1" w:rsidRPr="00F128E4" w:rsidRDefault="00623BE1" w:rsidP="00F128E4">
            <w:pPr>
              <w:pStyle w:val="a3"/>
              <w:spacing w:after="120"/>
              <w:ind w:left="0" w:right="-426"/>
              <w:jc w:val="center"/>
              <w:rPr>
                <w:rFonts w:ascii="Times New Roman" w:hAnsi="Times New Roman" w:cs="Times New Roman"/>
                <w:b/>
                <w:sz w:val="28"/>
                <w:szCs w:val="28"/>
              </w:rPr>
            </w:pPr>
            <w:r w:rsidRPr="00F128E4">
              <w:rPr>
                <w:rFonts w:ascii="Times New Roman" w:hAnsi="Times New Roman" w:cs="Times New Roman"/>
                <w:sz w:val="28"/>
                <w:szCs w:val="28"/>
                <w:shd w:val="clear" w:color="auto" w:fill="F7F8F9"/>
              </w:rPr>
              <w:t>Вазыйфасы</w:t>
            </w:r>
          </w:p>
        </w:tc>
        <w:tc>
          <w:tcPr>
            <w:tcW w:w="3190" w:type="dxa"/>
          </w:tcPr>
          <w:p w:rsidR="00623BE1" w:rsidRPr="00F128E4" w:rsidRDefault="00623BE1" w:rsidP="00F128E4">
            <w:pPr>
              <w:pStyle w:val="a3"/>
              <w:spacing w:after="120"/>
              <w:ind w:left="0" w:right="-426"/>
              <w:jc w:val="center"/>
              <w:rPr>
                <w:rFonts w:ascii="Times New Roman" w:hAnsi="Times New Roman" w:cs="Times New Roman"/>
                <w:b/>
                <w:sz w:val="28"/>
                <w:szCs w:val="28"/>
              </w:rPr>
            </w:pPr>
            <w:r w:rsidRPr="00F128E4">
              <w:rPr>
                <w:rFonts w:ascii="Times New Roman" w:hAnsi="Times New Roman" w:cs="Times New Roman"/>
                <w:b/>
                <w:sz w:val="28"/>
                <w:szCs w:val="28"/>
              </w:rPr>
              <w:t xml:space="preserve">Телефон </w:t>
            </w:r>
          </w:p>
        </w:tc>
        <w:tc>
          <w:tcPr>
            <w:tcW w:w="3191" w:type="dxa"/>
          </w:tcPr>
          <w:p w:rsidR="00623BE1" w:rsidRPr="00F128E4" w:rsidRDefault="00623BE1" w:rsidP="00F128E4">
            <w:pPr>
              <w:pStyle w:val="a3"/>
              <w:spacing w:after="120"/>
              <w:ind w:left="0" w:right="-426"/>
              <w:jc w:val="center"/>
              <w:rPr>
                <w:rFonts w:ascii="Times New Roman" w:hAnsi="Times New Roman" w:cs="Times New Roman"/>
                <w:b/>
                <w:sz w:val="28"/>
                <w:szCs w:val="28"/>
              </w:rPr>
            </w:pPr>
            <w:r w:rsidRPr="00F128E4">
              <w:rPr>
                <w:rFonts w:ascii="Times New Roman" w:hAnsi="Times New Roman" w:cs="Times New Roman"/>
                <w:sz w:val="28"/>
                <w:szCs w:val="28"/>
                <w:shd w:val="clear" w:color="auto" w:fill="F7F8F9"/>
              </w:rPr>
              <w:t>Электрон адрес</w:t>
            </w:r>
          </w:p>
        </w:tc>
      </w:tr>
      <w:tr w:rsidR="00701951" w:rsidRPr="00F128E4" w:rsidTr="00B736EC">
        <w:tc>
          <w:tcPr>
            <w:tcW w:w="3190" w:type="dxa"/>
          </w:tcPr>
          <w:p w:rsidR="00623BE1" w:rsidRPr="00F128E4" w:rsidRDefault="00623BE1" w:rsidP="00F128E4">
            <w:pPr>
              <w:pStyle w:val="a3"/>
              <w:spacing w:after="120"/>
              <w:ind w:left="0" w:right="-426"/>
              <w:jc w:val="center"/>
              <w:rPr>
                <w:rFonts w:ascii="Times New Roman" w:hAnsi="Times New Roman" w:cs="Times New Roman"/>
                <w:sz w:val="28"/>
                <w:szCs w:val="28"/>
                <w:shd w:val="clear" w:color="auto" w:fill="F7F8F9"/>
              </w:rPr>
            </w:pPr>
          </w:p>
          <w:p w:rsidR="00623BE1" w:rsidRPr="00F128E4" w:rsidRDefault="00623BE1" w:rsidP="00F128E4">
            <w:pPr>
              <w:pStyle w:val="a3"/>
              <w:spacing w:after="120"/>
              <w:ind w:left="0" w:right="-426"/>
              <w:jc w:val="center"/>
              <w:rPr>
                <w:rFonts w:ascii="Times New Roman" w:hAnsi="Times New Roman" w:cs="Times New Roman"/>
                <w:b/>
                <w:sz w:val="28"/>
                <w:szCs w:val="28"/>
              </w:rPr>
            </w:pPr>
            <w:r w:rsidRPr="00F128E4">
              <w:rPr>
                <w:rFonts w:ascii="Times New Roman" w:hAnsi="Times New Roman" w:cs="Times New Roman"/>
                <w:sz w:val="28"/>
                <w:szCs w:val="28"/>
                <w:shd w:val="clear" w:color="auto" w:fill="F7F8F9"/>
              </w:rPr>
              <w:t>Район башлыгы</w:t>
            </w:r>
          </w:p>
        </w:tc>
        <w:tc>
          <w:tcPr>
            <w:tcW w:w="3190" w:type="dxa"/>
          </w:tcPr>
          <w:p w:rsidR="00623BE1" w:rsidRPr="00F128E4" w:rsidRDefault="00623BE1" w:rsidP="00F128E4">
            <w:pPr>
              <w:pStyle w:val="a3"/>
              <w:spacing w:after="120"/>
              <w:ind w:left="0" w:right="-426"/>
              <w:jc w:val="center"/>
              <w:rPr>
                <w:rFonts w:ascii="Times New Roman" w:hAnsi="Times New Roman" w:cs="Times New Roman"/>
                <w:b/>
                <w:sz w:val="28"/>
                <w:szCs w:val="28"/>
              </w:rPr>
            </w:pPr>
            <w:r w:rsidRPr="00F128E4">
              <w:rPr>
                <w:rFonts w:ascii="Times New Roman" w:hAnsi="Times New Roman" w:cs="Times New Roman"/>
                <w:sz w:val="28"/>
                <w:szCs w:val="28"/>
                <w:shd w:val="clear" w:color="auto" w:fill="F7F8F9"/>
              </w:rPr>
              <w:t>2-10-48</w:t>
            </w:r>
          </w:p>
        </w:tc>
        <w:tc>
          <w:tcPr>
            <w:tcW w:w="3191" w:type="dxa"/>
          </w:tcPr>
          <w:p w:rsidR="00623BE1" w:rsidRPr="00F128E4" w:rsidRDefault="00623BE1" w:rsidP="00F128E4">
            <w:pPr>
              <w:pStyle w:val="a3"/>
              <w:spacing w:after="120"/>
              <w:ind w:left="0" w:right="-426"/>
              <w:jc w:val="center"/>
              <w:rPr>
                <w:rFonts w:ascii="Times New Roman" w:hAnsi="Times New Roman" w:cs="Times New Roman"/>
                <w:b/>
                <w:sz w:val="28"/>
                <w:szCs w:val="28"/>
              </w:rPr>
            </w:pPr>
            <w:r w:rsidRPr="00F128E4">
              <w:rPr>
                <w:rFonts w:ascii="Times New Roman" w:hAnsi="Times New Roman" w:cs="Times New Roman"/>
                <w:sz w:val="28"/>
                <w:szCs w:val="28"/>
                <w:lang w:val="en-US"/>
              </w:rPr>
              <w:t>alkay@tatar.ru</w:t>
            </w:r>
          </w:p>
        </w:tc>
      </w:tr>
    </w:tbl>
    <w:p w:rsidR="00623BE1" w:rsidRPr="00F128E4" w:rsidRDefault="00623BE1" w:rsidP="00F128E4">
      <w:pPr>
        <w:pStyle w:val="a3"/>
        <w:spacing w:after="120"/>
        <w:ind w:left="-567" w:right="-426"/>
        <w:jc w:val="center"/>
        <w:rPr>
          <w:rFonts w:ascii="Times New Roman" w:hAnsi="Times New Roman" w:cs="Times New Roman"/>
          <w:b/>
          <w:sz w:val="28"/>
          <w:szCs w:val="28"/>
        </w:rPr>
      </w:pPr>
    </w:p>
    <w:sectPr w:rsidR="00623BE1" w:rsidRPr="00F128E4" w:rsidSect="00F128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03433"/>
    <w:multiLevelType w:val="multilevel"/>
    <w:tmpl w:val="A7F4CDBC"/>
    <w:lvl w:ilvl="0">
      <w:start w:val="1"/>
      <w:numFmt w:val="decimal"/>
      <w:lvlText w:val="%1."/>
      <w:lvlJc w:val="left"/>
      <w:pPr>
        <w:ind w:left="720" w:hanging="360"/>
      </w:pPr>
      <w:rPr>
        <w:rFonts w:hint="default"/>
      </w:rPr>
    </w:lvl>
    <w:lvl w:ilvl="1">
      <w:start w:val="5"/>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079"/>
    <w:rsid w:val="000360D5"/>
    <w:rsid w:val="000572AF"/>
    <w:rsid w:val="00094C3C"/>
    <w:rsid w:val="002A629C"/>
    <w:rsid w:val="006030EE"/>
    <w:rsid w:val="00623BE1"/>
    <w:rsid w:val="00626D19"/>
    <w:rsid w:val="00701951"/>
    <w:rsid w:val="007B4DCD"/>
    <w:rsid w:val="0087576C"/>
    <w:rsid w:val="008776A4"/>
    <w:rsid w:val="008A2B46"/>
    <w:rsid w:val="009F4B2F"/>
    <w:rsid w:val="00C1762D"/>
    <w:rsid w:val="00CB3030"/>
    <w:rsid w:val="00D56BAB"/>
    <w:rsid w:val="00F065D7"/>
    <w:rsid w:val="00F128E4"/>
    <w:rsid w:val="00FE550B"/>
    <w:rsid w:val="00FF3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576C"/>
    <w:pPr>
      <w:ind w:left="720"/>
      <w:contextualSpacing/>
    </w:pPr>
  </w:style>
  <w:style w:type="character" w:styleId="a4">
    <w:name w:val="Hyperlink"/>
    <w:basedOn w:val="a0"/>
    <w:uiPriority w:val="99"/>
    <w:unhideWhenUsed/>
    <w:rsid w:val="0087576C"/>
    <w:rPr>
      <w:color w:val="0000FF" w:themeColor="hyperlink"/>
      <w:u w:val="single"/>
    </w:rPr>
  </w:style>
  <w:style w:type="table" w:styleId="a5">
    <w:name w:val="Table Grid"/>
    <w:basedOn w:val="a1"/>
    <w:uiPriority w:val="59"/>
    <w:rsid w:val="00D56B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576C"/>
    <w:pPr>
      <w:ind w:left="720"/>
      <w:contextualSpacing/>
    </w:pPr>
  </w:style>
  <w:style w:type="character" w:styleId="a4">
    <w:name w:val="Hyperlink"/>
    <w:basedOn w:val="a0"/>
    <w:uiPriority w:val="99"/>
    <w:unhideWhenUsed/>
    <w:rsid w:val="0087576C"/>
    <w:rPr>
      <w:color w:val="0000FF" w:themeColor="hyperlink"/>
      <w:u w:val="single"/>
    </w:rPr>
  </w:style>
  <w:style w:type="table" w:styleId="a5">
    <w:name w:val="Table Grid"/>
    <w:basedOn w:val="a1"/>
    <w:uiPriority w:val="59"/>
    <w:rsid w:val="00D56B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keevskiy.tatarstan.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5940</Words>
  <Characters>33861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А</cp:lastModifiedBy>
  <cp:revision>2</cp:revision>
  <dcterms:created xsi:type="dcterms:W3CDTF">2021-03-15T08:17:00Z</dcterms:created>
  <dcterms:modified xsi:type="dcterms:W3CDTF">2021-03-15T08:17:00Z</dcterms:modified>
</cp:coreProperties>
</file>