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82" w:rsidRPr="00F858F3" w:rsidRDefault="00F858F3" w:rsidP="00F858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58F3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F858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b/>
          <w:sz w:val="28"/>
          <w:szCs w:val="28"/>
        </w:rPr>
        <w:t>районында</w:t>
      </w:r>
      <w:proofErr w:type="spellEnd"/>
      <w:r w:rsidRPr="00F858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b/>
          <w:sz w:val="28"/>
          <w:szCs w:val="28"/>
        </w:rPr>
        <w:t>язгы</w:t>
      </w:r>
      <w:proofErr w:type="spellEnd"/>
      <w:r w:rsidRPr="00F858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b/>
          <w:sz w:val="28"/>
          <w:szCs w:val="28"/>
        </w:rPr>
        <w:t>чакырылышны</w:t>
      </w:r>
      <w:proofErr w:type="spellEnd"/>
      <w:r w:rsidRPr="00F858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b/>
          <w:sz w:val="28"/>
          <w:szCs w:val="28"/>
        </w:rPr>
        <w:t>оештыру</w:t>
      </w:r>
      <w:proofErr w:type="spellEnd"/>
      <w:r w:rsidRPr="00F858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b/>
          <w:sz w:val="28"/>
          <w:szCs w:val="28"/>
        </w:rPr>
        <w:t>макталган</w:t>
      </w:r>
      <w:proofErr w:type="spellEnd"/>
    </w:p>
    <w:p w:rsidR="00F858F3" w:rsidRDefault="00F858F3">
      <w:r>
        <w:rPr>
          <w:noProof/>
          <w:lang w:eastAsia="ru-RU"/>
        </w:rPr>
        <w:drawing>
          <wp:inline distT="0" distB="0" distL="0" distR="0">
            <wp:extent cx="4440326" cy="234086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ми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0329" cy="23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8F3" w:rsidRPr="00F858F3" w:rsidRDefault="00F858F3" w:rsidP="00F858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8F3">
        <w:rPr>
          <w:rFonts w:ascii="Times New Roman" w:hAnsi="Times New Roman" w:cs="Times New Roman"/>
          <w:sz w:val="28"/>
          <w:szCs w:val="28"/>
        </w:rPr>
        <w:t xml:space="preserve">Россия Кораллы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F858F3">
        <w:rPr>
          <w:rFonts w:ascii="Times New Roman" w:hAnsi="Times New Roman" w:cs="Times New Roman"/>
          <w:sz w:val="28"/>
          <w:szCs w:val="28"/>
        </w:rPr>
        <w:t>чл</w:t>
      </w:r>
      <w:proofErr w:type="gramEnd"/>
      <w:r w:rsidRPr="00F858F3">
        <w:rPr>
          <w:rFonts w:ascii="Times New Roman" w:hAnsi="Times New Roman" w:cs="Times New Roman"/>
          <w:sz w:val="28"/>
          <w:szCs w:val="28"/>
        </w:rPr>
        <w:t>әре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составына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егетләрне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хә</w:t>
      </w:r>
      <w:r w:rsidRPr="00F858F3">
        <w:rPr>
          <w:rFonts w:ascii="Times New Roman" w:hAnsi="Times New Roman" w:cs="Times New Roman"/>
          <w:sz w:val="28"/>
          <w:szCs w:val="28"/>
        </w:rPr>
        <w:t>рби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хезмәткә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чакыру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төгәлләнде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>.</w:t>
      </w:r>
    </w:p>
    <w:p w:rsidR="00F858F3" w:rsidRPr="00F858F3" w:rsidRDefault="00F858F3" w:rsidP="00F858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Безнең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районыннан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солдатка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төрле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хәрби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частьләрдә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алдындагы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изге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бурычларын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үти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башлады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. Республика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хәрби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комиссариаты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язгы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чакырылышның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оештырылуына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бәя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биргән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Спас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районнарында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хәрби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комиссар Виктор Лаврентьев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язгы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чакырылышны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сыйфатлы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башкаруда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58F3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F858F3">
        <w:rPr>
          <w:rFonts w:ascii="Times New Roman" w:hAnsi="Times New Roman" w:cs="Times New Roman"/>
          <w:sz w:val="28"/>
          <w:szCs w:val="28"/>
        </w:rPr>
        <w:t>үчеләргә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рәхмәтен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җиткерде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Районнан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армия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хезмәтенә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озатылган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егет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тә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Республика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хәрби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комиссариаты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борылмаган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(Спас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районында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6 призывник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сәламәтлекләре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яшәү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урынына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кайтарылганнар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Хәрби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комиссар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яшьләрнең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сәламәтлеген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тикшерүдә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эшләрен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намуслы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башкарган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Одушкина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F858F3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F858F3">
        <w:rPr>
          <w:rFonts w:ascii="Times New Roman" w:hAnsi="Times New Roman" w:cs="Times New Roman"/>
          <w:sz w:val="28"/>
          <w:szCs w:val="28"/>
        </w:rPr>
        <w:t>әкчелегендәге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медицина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хезмәткәр</w:t>
      </w:r>
      <w:r w:rsidRPr="00F858F3">
        <w:rPr>
          <w:rFonts w:ascii="Times New Roman" w:hAnsi="Times New Roman" w:cs="Times New Roman"/>
          <w:sz w:val="28"/>
          <w:szCs w:val="28"/>
        </w:rPr>
        <w:t>ләре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коллективына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рәхмәт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әйтте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>.</w:t>
      </w:r>
    </w:p>
    <w:p w:rsidR="00F858F3" w:rsidRPr="00F858F3" w:rsidRDefault="00F858F3" w:rsidP="00F858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58F3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җитәкчесе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Илнур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Юсупов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призывникларны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хәрби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хезмәткә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чакыру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Алинә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универсаль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спорт залы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коллективының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булышлык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күрсәтүен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билгеләп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үтте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җитәкчесе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Айтуган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Вафинга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Рәхмәт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 xml:space="preserve"> хаты </w:t>
      </w:r>
      <w:proofErr w:type="spellStart"/>
      <w:r w:rsidRPr="00F858F3">
        <w:rPr>
          <w:rFonts w:ascii="Times New Roman" w:hAnsi="Times New Roman" w:cs="Times New Roman"/>
          <w:sz w:val="28"/>
          <w:szCs w:val="28"/>
        </w:rPr>
        <w:t>тапшырды</w:t>
      </w:r>
      <w:proofErr w:type="spellEnd"/>
      <w:r w:rsidRPr="00F858F3">
        <w:rPr>
          <w:rFonts w:ascii="Times New Roman" w:hAnsi="Times New Roman" w:cs="Times New Roman"/>
          <w:sz w:val="28"/>
          <w:szCs w:val="28"/>
        </w:rPr>
        <w:t>.</w:t>
      </w:r>
    </w:p>
    <w:sectPr w:rsidR="00F858F3" w:rsidRPr="00F8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85"/>
    <w:rsid w:val="00135485"/>
    <w:rsid w:val="00614882"/>
    <w:rsid w:val="00F8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2021-08-05T05:18:00Z</dcterms:created>
  <dcterms:modified xsi:type="dcterms:W3CDTF">2021-08-05T05:20:00Z</dcterms:modified>
</cp:coreProperties>
</file>